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1F7" w:rsidRDefault="004D01F7" w:rsidP="004D01F7">
      <w:pPr>
        <w:pStyle w:val="ConsPlusNormal"/>
        <w:widowControl/>
        <w:ind w:firstLine="0"/>
        <w:rPr>
          <w:rFonts w:ascii="Times New Roman" w:hAnsi="Times New Roman" w:cs="Times New Roman"/>
          <w:b/>
          <w:sz w:val="22"/>
          <w:szCs w:val="24"/>
        </w:rPr>
      </w:pPr>
      <w:r>
        <w:rPr>
          <w:noProof/>
        </w:rPr>
        <w:drawing>
          <wp:inline distT="0" distB="0" distL="0" distR="0" wp14:anchorId="512AC63F" wp14:editId="710447C9">
            <wp:extent cx="1400175" cy="658906"/>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r="1781"/>
                    <a:stretch>
                      <a:fillRect/>
                    </a:stretch>
                  </pic:blipFill>
                  <pic:spPr bwMode="auto">
                    <a:xfrm>
                      <a:off x="0" y="0"/>
                      <a:ext cx="1417549" cy="667082"/>
                    </a:xfrm>
                    <a:prstGeom prst="rect">
                      <a:avLst/>
                    </a:prstGeom>
                    <a:noFill/>
                    <a:ln>
                      <a:noFill/>
                    </a:ln>
                  </pic:spPr>
                </pic:pic>
              </a:graphicData>
            </a:graphic>
          </wp:inline>
        </w:drawing>
      </w:r>
    </w:p>
    <w:p w:rsidR="00530BF8" w:rsidRPr="0046268A" w:rsidRDefault="00530BF8" w:rsidP="00530BF8">
      <w:pPr>
        <w:pStyle w:val="ConsPlusNormal"/>
        <w:widowControl/>
        <w:ind w:firstLine="0"/>
        <w:jc w:val="center"/>
        <w:rPr>
          <w:rFonts w:ascii="Times New Roman" w:hAnsi="Times New Roman" w:cs="Times New Roman"/>
          <w:b/>
          <w:sz w:val="22"/>
          <w:szCs w:val="24"/>
        </w:rPr>
      </w:pPr>
      <w:r w:rsidRPr="0046268A">
        <w:rPr>
          <w:rFonts w:ascii="Times New Roman" w:hAnsi="Times New Roman" w:cs="Times New Roman"/>
          <w:b/>
          <w:sz w:val="22"/>
          <w:szCs w:val="24"/>
        </w:rPr>
        <w:t>Информированное добровольное согласие на проведение анестезии</w:t>
      </w:r>
    </w:p>
    <w:p w:rsidR="00530BF8" w:rsidRPr="004D01F7" w:rsidRDefault="00530BF8" w:rsidP="00CD04E0">
      <w:pPr>
        <w:jc w:val="both"/>
        <w:rPr>
          <w:sz w:val="18"/>
          <w:szCs w:val="18"/>
        </w:rPr>
      </w:pPr>
      <w:r w:rsidRPr="004D01F7">
        <w:rPr>
          <w:sz w:val="18"/>
          <w:szCs w:val="18"/>
        </w:rPr>
        <w:t>Я, (ФИО)</w:t>
      </w:r>
      <w:r w:rsidR="00CD04E0" w:rsidRPr="004D01F7">
        <w:rPr>
          <w:sz w:val="18"/>
          <w:szCs w:val="18"/>
        </w:rPr>
        <w:t xml:space="preserve"> </w:t>
      </w:r>
      <w:r w:rsidR="004D01F7">
        <w:rPr>
          <w:sz w:val="18"/>
          <w:szCs w:val="18"/>
        </w:rPr>
        <w:t>________</w:t>
      </w:r>
      <w:r w:rsidRPr="004D01F7">
        <w:rPr>
          <w:sz w:val="18"/>
          <w:szCs w:val="18"/>
        </w:rPr>
        <w:t>______________________________________________________</w:t>
      </w:r>
      <w:r w:rsidR="001A57FC" w:rsidRPr="004D01F7">
        <w:rPr>
          <w:sz w:val="18"/>
          <w:szCs w:val="18"/>
        </w:rPr>
        <w:t>_______________</w:t>
      </w:r>
      <w:r w:rsidRPr="004D01F7">
        <w:rPr>
          <w:sz w:val="18"/>
          <w:szCs w:val="18"/>
        </w:rPr>
        <w:t>__, карта пациента № __________________, желаю получить медицинские услуги в Обществе с ограниченной ответственностью «Европейский медицинский центр «УГМК-Здоровье».</w:t>
      </w:r>
    </w:p>
    <w:p w:rsidR="00CD04E0" w:rsidRPr="004D01F7" w:rsidRDefault="00CD04E0" w:rsidP="00937B01">
      <w:pPr>
        <w:ind w:firstLine="708"/>
        <w:jc w:val="both"/>
        <w:rPr>
          <w:sz w:val="18"/>
          <w:szCs w:val="18"/>
        </w:rPr>
      </w:pPr>
    </w:p>
    <w:tbl>
      <w:tblPr>
        <w:tblStyle w:val="a6"/>
        <w:tblW w:w="0" w:type="auto"/>
        <w:tblLook w:val="04A0" w:firstRow="1" w:lastRow="0" w:firstColumn="1" w:lastColumn="0" w:noHBand="0" w:noVBand="1"/>
      </w:tblPr>
      <w:tblGrid>
        <w:gridCol w:w="9344"/>
      </w:tblGrid>
      <w:tr w:rsidR="007632EE" w:rsidRPr="004D01F7" w:rsidTr="0046268A">
        <w:trPr>
          <w:trHeight w:val="1266"/>
        </w:trPr>
        <w:tc>
          <w:tcPr>
            <w:tcW w:w="9345" w:type="dxa"/>
          </w:tcPr>
          <w:p w:rsidR="007632EE" w:rsidRPr="004D01F7" w:rsidRDefault="007632EE" w:rsidP="00937B01">
            <w:pPr>
              <w:jc w:val="both"/>
              <w:rPr>
                <w:rFonts w:eastAsia="Times New Roman"/>
                <w:b/>
                <w:sz w:val="18"/>
                <w:szCs w:val="18"/>
              </w:rPr>
            </w:pPr>
            <w:r w:rsidRPr="004D01F7">
              <w:rPr>
                <w:rFonts w:eastAsia="Times New Roman"/>
                <w:b/>
                <w:sz w:val="18"/>
                <w:szCs w:val="18"/>
              </w:rPr>
              <w:t xml:space="preserve">Этот раздел бланка заполняется только на лиц, не достигших возраста 15 лет, или недееспособных граждан: </w:t>
            </w:r>
          </w:p>
          <w:p w:rsidR="007632EE" w:rsidRPr="004D01F7" w:rsidRDefault="007632EE" w:rsidP="00937B01">
            <w:pPr>
              <w:jc w:val="both"/>
              <w:rPr>
                <w:rFonts w:eastAsia="Times New Roman"/>
                <w:sz w:val="18"/>
                <w:szCs w:val="18"/>
              </w:rPr>
            </w:pPr>
            <w:r w:rsidRPr="004D01F7">
              <w:rPr>
                <w:rFonts w:eastAsia="Times New Roman"/>
                <w:sz w:val="18"/>
                <w:szCs w:val="18"/>
              </w:rPr>
              <w:t xml:space="preserve">Я, </w:t>
            </w:r>
            <w:r w:rsidRPr="004D01F7">
              <w:rPr>
                <w:rFonts w:eastAsia="Times New Roman"/>
                <w:sz w:val="18"/>
                <w:szCs w:val="18"/>
              </w:rPr>
              <w:softHyphen/>
            </w:r>
            <w:r w:rsidRPr="004D01F7">
              <w:rPr>
                <w:rFonts w:eastAsia="Times New Roman"/>
                <w:sz w:val="18"/>
                <w:szCs w:val="18"/>
              </w:rPr>
              <w:softHyphen/>
            </w:r>
            <w:r w:rsidRPr="004D01F7">
              <w:rPr>
                <w:rFonts w:eastAsia="Times New Roman"/>
                <w:sz w:val="18"/>
                <w:szCs w:val="18"/>
              </w:rPr>
              <w:softHyphen/>
            </w:r>
            <w:r w:rsidRPr="004D01F7">
              <w:rPr>
                <w:rFonts w:eastAsia="Times New Roman"/>
                <w:sz w:val="18"/>
                <w:szCs w:val="18"/>
              </w:rPr>
              <w:softHyphen/>
            </w:r>
            <w:r w:rsidRPr="004D01F7">
              <w:rPr>
                <w:rFonts w:eastAsia="Times New Roman"/>
                <w:sz w:val="18"/>
                <w:szCs w:val="18"/>
              </w:rPr>
              <w:softHyphen/>
            </w:r>
            <w:r w:rsidRPr="004D01F7">
              <w:rPr>
                <w:rFonts w:eastAsia="Times New Roman"/>
                <w:sz w:val="18"/>
                <w:szCs w:val="18"/>
              </w:rPr>
              <w:softHyphen/>
            </w:r>
            <w:r w:rsidRPr="004D01F7">
              <w:rPr>
                <w:rFonts w:eastAsia="Times New Roman"/>
                <w:sz w:val="18"/>
                <w:szCs w:val="18"/>
              </w:rPr>
              <w:softHyphen/>
            </w:r>
            <w:r w:rsidRPr="004D01F7">
              <w:rPr>
                <w:rFonts w:eastAsia="Times New Roman"/>
                <w:sz w:val="18"/>
                <w:szCs w:val="18"/>
              </w:rPr>
              <w:softHyphen/>
            </w:r>
            <w:r w:rsidRPr="004D01F7">
              <w:rPr>
                <w:rFonts w:eastAsia="Times New Roman"/>
                <w:sz w:val="18"/>
                <w:szCs w:val="18"/>
              </w:rPr>
              <w:softHyphen/>
            </w:r>
            <w:r w:rsidRPr="004D01F7">
              <w:rPr>
                <w:rFonts w:eastAsia="Times New Roman"/>
                <w:sz w:val="18"/>
                <w:szCs w:val="18"/>
              </w:rPr>
              <w:softHyphen/>
            </w:r>
            <w:r w:rsidRPr="004D01F7">
              <w:rPr>
                <w:rFonts w:eastAsia="Times New Roman"/>
                <w:sz w:val="18"/>
                <w:szCs w:val="18"/>
              </w:rPr>
              <w:softHyphen/>
            </w:r>
            <w:r w:rsidRPr="004D01F7">
              <w:rPr>
                <w:rFonts w:eastAsia="Times New Roman"/>
                <w:sz w:val="18"/>
                <w:szCs w:val="18"/>
              </w:rPr>
              <w:softHyphen/>
            </w:r>
            <w:r w:rsidRPr="004D01F7">
              <w:rPr>
                <w:rFonts w:eastAsia="Times New Roman"/>
                <w:sz w:val="18"/>
                <w:szCs w:val="18"/>
              </w:rPr>
              <w:softHyphen/>
            </w:r>
            <w:r w:rsidRPr="004D01F7">
              <w:rPr>
                <w:rFonts w:eastAsia="Times New Roman"/>
                <w:sz w:val="18"/>
                <w:szCs w:val="18"/>
              </w:rPr>
              <w:softHyphen/>
            </w:r>
            <w:r w:rsidRPr="004D01F7">
              <w:rPr>
                <w:rFonts w:eastAsia="Times New Roman"/>
                <w:sz w:val="18"/>
                <w:szCs w:val="18"/>
              </w:rPr>
              <w:softHyphen/>
            </w:r>
            <w:r w:rsidRPr="004D01F7">
              <w:rPr>
                <w:rFonts w:eastAsia="Times New Roman"/>
                <w:sz w:val="18"/>
                <w:szCs w:val="18"/>
              </w:rPr>
              <w:softHyphen/>
            </w:r>
            <w:r w:rsidRPr="004D01F7">
              <w:rPr>
                <w:rFonts w:eastAsia="Times New Roman"/>
                <w:sz w:val="18"/>
                <w:szCs w:val="18"/>
              </w:rPr>
              <w:softHyphen/>
              <w:t>__________________________________________________________________</w:t>
            </w:r>
            <w:r w:rsidR="00CD04E0" w:rsidRPr="004D01F7">
              <w:rPr>
                <w:rFonts w:eastAsia="Times New Roman"/>
                <w:sz w:val="18"/>
                <w:szCs w:val="18"/>
              </w:rPr>
              <w:t>______________</w:t>
            </w:r>
          </w:p>
          <w:p w:rsidR="00CD04E0" w:rsidRPr="004D01F7" w:rsidRDefault="007632EE" w:rsidP="007632EE">
            <w:pPr>
              <w:jc w:val="both"/>
              <w:rPr>
                <w:rFonts w:eastAsia="Times New Roman"/>
                <w:sz w:val="18"/>
                <w:szCs w:val="18"/>
              </w:rPr>
            </w:pPr>
            <w:proofErr w:type="gramStart"/>
            <w:r w:rsidRPr="004D01F7">
              <w:rPr>
                <w:rFonts w:eastAsia="Times New Roman"/>
                <w:sz w:val="18"/>
                <w:szCs w:val="18"/>
              </w:rPr>
              <w:t>паспорт:_</w:t>
            </w:r>
            <w:proofErr w:type="gramEnd"/>
            <w:r w:rsidRPr="004D01F7">
              <w:rPr>
                <w:rFonts w:eastAsia="Times New Roman"/>
                <w:sz w:val="18"/>
                <w:szCs w:val="18"/>
              </w:rPr>
              <w:t>______________, выдан: ______________________</w:t>
            </w:r>
            <w:r w:rsidR="00CD04E0" w:rsidRPr="004D01F7">
              <w:rPr>
                <w:rFonts w:eastAsia="Times New Roman"/>
                <w:sz w:val="18"/>
                <w:szCs w:val="18"/>
              </w:rPr>
              <w:t>______________________________</w:t>
            </w:r>
            <w:r w:rsidRPr="004D01F7">
              <w:rPr>
                <w:rFonts w:eastAsia="Times New Roman"/>
                <w:sz w:val="18"/>
                <w:szCs w:val="18"/>
              </w:rPr>
              <w:t xml:space="preserve">  являюсь законным представителем (мать, отец, усыновитель, опекун, попечитель) ребенка или лица, признанного недееспособным: </w:t>
            </w:r>
            <w:r w:rsidR="00CD04E0" w:rsidRPr="004D01F7">
              <w:rPr>
                <w:rFonts w:eastAsia="Times New Roman"/>
                <w:sz w:val="18"/>
                <w:szCs w:val="18"/>
              </w:rPr>
              <w:t xml:space="preserve"> </w:t>
            </w:r>
          </w:p>
          <w:p w:rsidR="007632EE" w:rsidRPr="004D01F7" w:rsidRDefault="007632EE" w:rsidP="007632EE">
            <w:pPr>
              <w:jc w:val="both"/>
              <w:rPr>
                <w:rFonts w:eastAsia="Times New Roman"/>
                <w:sz w:val="18"/>
                <w:szCs w:val="18"/>
              </w:rPr>
            </w:pPr>
            <w:r w:rsidRPr="004D01F7">
              <w:rPr>
                <w:rFonts w:eastAsia="Times New Roman"/>
                <w:sz w:val="18"/>
                <w:szCs w:val="18"/>
              </w:rPr>
              <w:t>__________________________________________</w:t>
            </w:r>
            <w:r w:rsidR="00CD04E0" w:rsidRPr="004D01F7">
              <w:rPr>
                <w:rFonts w:eastAsia="Times New Roman"/>
                <w:sz w:val="18"/>
                <w:szCs w:val="18"/>
              </w:rPr>
              <w:t>________________________________________</w:t>
            </w:r>
          </w:p>
          <w:p w:rsidR="007632EE" w:rsidRPr="004D01F7" w:rsidRDefault="001B010D" w:rsidP="0046268A">
            <w:pPr>
              <w:jc w:val="both"/>
              <w:rPr>
                <w:rFonts w:eastAsia="Times New Roman"/>
                <w:b/>
                <w:sz w:val="18"/>
                <w:szCs w:val="18"/>
              </w:rPr>
            </w:pPr>
            <w:r w:rsidRPr="004D01F7">
              <w:rPr>
                <w:rFonts w:eastAsia="Times New Roman"/>
                <w:sz w:val="18"/>
                <w:szCs w:val="18"/>
              </w:rPr>
              <w:t xml:space="preserve">          </w:t>
            </w:r>
            <w:r w:rsidR="007632EE" w:rsidRPr="004D01F7">
              <w:rPr>
                <w:rFonts w:eastAsia="Times New Roman"/>
                <w:sz w:val="18"/>
                <w:szCs w:val="18"/>
              </w:rPr>
              <w:t xml:space="preserve">  (Ф.И.О. ребенка или недееспособного гражданина – полностью, год рождения)</w:t>
            </w:r>
          </w:p>
        </w:tc>
      </w:tr>
    </w:tbl>
    <w:p w:rsidR="001B010D" w:rsidRDefault="001B010D" w:rsidP="00937B01">
      <w:pPr>
        <w:ind w:firstLine="708"/>
        <w:jc w:val="both"/>
        <w:rPr>
          <w:rFonts w:eastAsia="Times New Roman"/>
          <w:b/>
          <w:sz w:val="18"/>
        </w:rPr>
      </w:pPr>
    </w:p>
    <w:p w:rsidR="001B010D" w:rsidRPr="001B010D" w:rsidRDefault="00034BFC" w:rsidP="00937B01">
      <w:pPr>
        <w:ind w:firstLine="708"/>
        <w:jc w:val="both"/>
        <w:rPr>
          <w:rFonts w:eastAsia="Times New Roman"/>
          <w:sz w:val="18"/>
        </w:rPr>
      </w:pPr>
      <w:r w:rsidRPr="001B010D">
        <w:rPr>
          <w:rFonts w:eastAsia="Times New Roman"/>
          <w:b/>
          <w:sz w:val="18"/>
        </w:rPr>
        <w:t xml:space="preserve">Общая </w:t>
      </w:r>
      <w:r w:rsidR="001A57FC" w:rsidRPr="001B010D">
        <w:rPr>
          <w:rFonts w:eastAsia="Times New Roman"/>
          <w:b/>
          <w:sz w:val="18"/>
        </w:rPr>
        <w:t>информация</w:t>
      </w:r>
      <w:r w:rsidR="001A57FC" w:rsidRPr="001B010D">
        <w:rPr>
          <w:rFonts w:eastAsia="Times New Roman"/>
          <w:sz w:val="18"/>
        </w:rPr>
        <w:t xml:space="preserve">. </w:t>
      </w:r>
      <w:r w:rsidR="001A57FC" w:rsidRPr="001B010D">
        <w:rPr>
          <w:rFonts w:eastAsia="Times New Roman"/>
          <w:sz w:val="18"/>
        </w:rPr>
        <w:softHyphen/>
      </w:r>
      <w:r w:rsidR="001B010D" w:rsidRPr="001B010D">
        <w:rPr>
          <w:rFonts w:eastAsia="Times New Roman"/>
          <w:sz w:val="18"/>
        </w:rPr>
        <w:softHyphen/>
      </w:r>
      <w:r w:rsidR="001B010D" w:rsidRPr="001B010D">
        <w:rPr>
          <w:rFonts w:eastAsia="Times New Roman"/>
          <w:sz w:val="18"/>
        </w:rPr>
        <w:softHyphen/>
      </w:r>
      <w:r w:rsidR="001B010D" w:rsidRPr="001B010D">
        <w:rPr>
          <w:rFonts w:eastAsia="Times New Roman"/>
          <w:sz w:val="18"/>
        </w:rPr>
        <w:softHyphen/>
      </w:r>
      <w:r w:rsidR="001B010D" w:rsidRPr="001B010D">
        <w:rPr>
          <w:rFonts w:eastAsia="Times New Roman"/>
          <w:sz w:val="18"/>
        </w:rPr>
        <w:softHyphen/>
      </w:r>
      <w:r w:rsidR="001B010D" w:rsidRPr="001B010D">
        <w:rPr>
          <w:rFonts w:eastAsia="Times New Roman"/>
          <w:sz w:val="18"/>
        </w:rPr>
        <w:softHyphen/>
      </w:r>
      <w:r w:rsidR="001B010D" w:rsidRPr="001B010D">
        <w:rPr>
          <w:rFonts w:eastAsia="Times New Roman"/>
          <w:sz w:val="18"/>
        </w:rPr>
        <w:softHyphen/>
        <w:t xml:space="preserve"> </w:t>
      </w:r>
    </w:p>
    <w:p w:rsidR="00034BFC" w:rsidRPr="001B010D" w:rsidRDefault="00034BFC" w:rsidP="00937B01">
      <w:pPr>
        <w:ind w:firstLine="708"/>
        <w:jc w:val="both"/>
        <w:rPr>
          <w:rFonts w:eastAsia="Times New Roman"/>
          <w:sz w:val="18"/>
        </w:rPr>
      </w:pPr>
      <w:r w:rsidRPr="001B010D">
        <w:rPr>
          <w:rFonts w:eastAsia="Times New Roman"/>
          <w:b/>
          <w:sz w:val="18"/>
        </w:rPr>
        <w:t>1.1</w:t>
      </w:r>
      <w:r w:rsidRPr="001B010D">
        <w:rPr>
          <w:rFonts w:eastAsia="Times New Roman"/>
          <w:sz w:val="18"/>
        </w:rPr>
        <w:t xml:space="preserve"> Я подтверждаю, что меня ознакомили со следующими фактами, касающимися сущности и особенностей анестезиологического пособия.</w:t>
      </w:r>
    </w:p>
    <w:p w:rsidR="00034BFC" w:rsidRPr="001B010D" w:rsidRDefault="00034BFC" w:rsidP="00937B01">
      <w:pPr>
        <w:ind w:firstLine="708"/>
        <w:jc w:val="both"/>
        <w:rPr>
          <w:rFonts w:eastAsia="Times New Roman"/>
          <w:sz w:val="18"/>
        </w:rPr>
      </w:pPr>
      <w:r w:rsidRPr="001B010D">
        <w:rPr>
          <w:rFonts w:eastAsia="Times New Roman"/>
          <w:b/>
          <w:sz w:val="18"/>
        </w:rPr>
        <w:t>1.2</w:t>
      </w:r>
      <w:r w:rsidRPr="001B010D">
        <w:rPr>
          <w:rFonts w:eastAsia="Times New Roman"/>
          <w:sz w:val="18"/>
        </w:rPr>
        <w:t xml:space="preserve"> Анестезиологическое пособие во время операции или процедуры необходимо для обезболивания и обеспечения непрерывного контроля за состоянием пациента, включая, поддержание полноценного дыхания, кровообращения и других важнейших функций организма. Так же, пособие включает профилактику вероятных осложнений во время операции, их своевременное выявление и сведение к минимуму их последствий.</w:t>
      </w:r>
    </w:p>
    <w:p w:rsidR="00034BFC" w:rsidRPr="001B010D" w:rsidRDefault="00034BFC" w:rsidP="00937B01">
      <w:pPr>
        <w:ind w:firstLine="708"/>
        <w:jc w:val="both"/>
        <w:rPr>
          <w:rFonts w:eastAsia="Times New Roman"/>
          <w:sz w:val="18"/>
        </w:rPr>
      </w:pPr>
      <w:r w:rsidRPr="001B010D">
        <w:rPr>
          <w:rFonts w:eastAsia="Times New Roman"/>
          <w:b/>
          <w:sz w:val="18"/>
        </w:rPr>
        <w:t>1.3</w:t>
      </w:r>
      <w:r w:rsidRPr="001B010D">
        <w:rPr>
          <w:rFonts w:eastAsia="Times New Roman"/>
          <w:sz w:val="18"/>
        </w:rPr>
        <w:t xml:space="preserve"> Существует несколько видов анестезии: общая анестезия, регионарная анестезия</w:t>
      </w:r>
      <w:r w:rsidR="00CD04E0">
        <w:rPr>
          <w:rFonts w:eastAsia="Times New Roman"/>
          <w:sz w:val="18"/>
        </w:rPr>
        <w:t xml:space="preserve"> (спинальная, </w:t>
      </w:r>
      <w:proofErr w:type="spellStart"/>
      <w:r w:rsidR="00CD04E0">
        <w:rPr>
          <w:rFonts w:eastAsia="Times New Roman"/>
          <w:sz w:val="18"/>
        </w:rPr>
        <w:t>эпидуральная</w:t>
      </w:r>
      <w:proofErr w:type="spellEnd"/>
      <w:r w:rsidR="00CD04E0">
        <w:rPr>
          <w:rFonts w:eastAsia="Times New Roman"/>
          <w:sz w:val="18"/>
        </w:rPr>
        <w:t>, проводниковая)</w:t>
      </w:r>
      <w:r w:rsidRPr="001B010D">
        <w:rPr>
          <w:rFonts w:eastAsia="Times New Roman"/>
          <w:sz w:val="18"/>
        </w:rPr>
        <w:t xml:space="preserve">, местная анестезия и </w:t>
      </w:r>
      <w:proofErr w:type="spellStart"/>
      <w:r w:rsidRPr="001B010D">
        <w:rPr>
          <w:rFonts w:eastAsia="Times New Roman"/>
          <w:sz w:val="18"/>
        </w:rPr>
        <w:t>мониторируемая</w:t>
      </w:r>
      <w:proofErr w:type="spellEnd"/>
      <w:r w:rsidRPr="001B010D">
        <w:rPr>
          <w:rFonts w:eastAsia="Times New Roman"/>
          <w:sz w:val="18"/>
        </w:rPr>
        <w:t xml:space="preserve"> </w:t>
      </w:r>
      <w:proofErr w:type="spellStart"/>
      <w:r w:rsidRPr="001B010D">
        <w:rPr>
          <w:rFonts w:eastAsia="Times New Roman"/>
          <w:sz w:val="18"/>
        </w:rPr>
        <w:t>седация</w:t>
      </w:r>
      <w:proofErr w:type="spellEnd"/>
      <w:r w:rsidRPr="001B010D">
        <w:rPr>
          <w:rFonts w:eastAsia="Times New Roman"/>
          <w:sz w:val="18"/>
        </w:rPr>
        <w:t>.</w:t>
      </w:r>
    </w:p>
    <w:p w:rsidR="00034BFC" w:rsidRPr="001B010D" w:rsidRDefault="00034BFC" w:rsidP="00034BFC">
      <w:pPr>
        <w:ind w:firstLine="708"/>
        <w:jc w:val="both"/>
        <w:rPr>
          <w:rFonts w:eastAsia="Times New Roman"/>
          <w:sz w:val="18"/>
        </w:rPr>
      </w:pPr>
      <w:r w:rsidRPr="001B010D">
        <w:rPr>
          <w:rFonts w:eastAsia="Times New Roman"/>
          <w:sz w:val="18"/>
        </w:rPr>
        <w:t>1.</w:t>
      </w:r>
      <w:r w:rsidRPr="001B010D">
        <w:rPr>
          <w:rFonts w:eastAsia="Times New Roman"/>
          <w:i/>
          <w:sz w:val="18"/>
        </w:rPr>
        <w:t>Общая анестезия</w:t>
      </w:r>
      <w:r w:rsidRPr="001B010D">
        <w:rPr>
          <w:rFonts w:eastAsia="Times New Roman"/>
          <w:sz w:val="18"/>
        </w:rPr>
        <w:t xml:space="preserve"> вызывает полную утрату сознания и восприятия боли, но при этом оказывает угнетающее влияние на дыхание, кровообращение и другие важные функции организма. Такой тип анестезии производится либо внутривенным введением специальных препаратов, либо вдыханием ингаляционных анестетиков. Во время общей анестезии анестезиолог нередко вводит в трахею пациента трубку, чтобы обеспечить полноценное дыхание, подачу кислорода и газообразного анестетика. В зависимости от сложности операции, может быть так же поставлен катетер в мочевой пузырь. Такая анестезия позволяет безболезненно выполнить любое хирургическое вмешательство.</w:t>
      </w:r>
    </w:p>
    <w:p w:rsidR="00034BFC" w:rsidRPr="001B010D" w:rsidRDefault="00034BFC" w:rsidP="00034BFC">
      <w:pPr>
        <w:ind w:firstLine="708"/>
        <w:jc w:val="both"/>
        <w:rPr>
          <w:rFonts w:eastAsia="Times New Roman"/>
          <w:sz w:val="18"/>
        </w:rPr>
      </w:pPr>
      <w:r w:rsidRPr="001B010D">
        <w:rPr>
          <w:rFonts w:eastAsia="Times New Roman"/>
          <w:sz w:val="18"/>
        </w:rPr>
        <w:t xml:space="preserve">2. </w:t>
      </w:r>
      <w:r w:rsidRPr="001B010D">
        <w:rPr>
          <w:rFonts w:eastAsia="Times New Roman"/>
          <w:i/>
          <w:sz w:val="18"/>
        </w:rPr>
        <w:t>Регионарная анестезия</w:t>
      </w:r>
      <w:r w:rsidRPr="001B010D">
        <w:rPr>
          <w:rFonts w:eastAsia="Times New Roman"/>
          <w:sz w:val="18"/>
        </w:rPr>
        <w:t xml:space="preserve"> вызывает утрату чувствительности отдельного участка тела и л и конечности. Это достигается путем инъекции специальных препаратов в область нервных пучков или корешков, что вызывает временное прекращение проведения по ним болевых импульсов. Такая анестезия оказывает значительно меньшее влияние на дыхание и кровообращение. Регионарная анестезия позволяет безболезненно выполнить большинство операций на конечностях, на органах нижней части живота, промежности и в акушерстве.</w:t>
      </w:r>
    </w:p>
    <w:p w:rsidR="00034BFC" w:rsidRPr="001B010D" w:rsidRDefault="00034BFC" w:rsidP="00034BFC">
      <w:pPr>
        <w:ind w:firstLine="708"/>
        <w:jc w:val="both"/>
        <w:rPr>
          <w:rFonts w:eastAsia="Times New Roman"/>
          <w:sz w:val="18"/>
        </w:rPr>
      </w:pPr>
      <w:r w:rsidRPr="001B010D">
        <w:rPr>
          <w:rFonts w:eastAsia="Times New Roman"/>
          <w:sz w:val="18"/>
        </w:rPr>
        <w:t>3</w:t>
      </w:r>
      <w:r w:rsidRPr="001B010D">
        <w:rPr>
          <w:rFonts w:eastAsia="Times New Roman"/>
          <w:i/>
          <w:sz w:val="18"/>
        </w:rPr>
        <w:t>. Местная анестезия</w:t>
      </w:r>
      <w:r w:rsidRPr="001B010D">
        <w:rPr>
          <w:rFonts w:eastAsia="Times New Roman"/>
          <w:sz w:val="18"/>
        </w:rPr>
        <w:t xml:space="preserve"> вызывает утрату болевой чувствительности на небольшом участке поверхности тела, в которую путем нескольких инъекций ввели специальный препарат. Такая анестезия почти не оказывает влияние на дыхание и кровообращение. Она позволяет выполнить небольшие хирургические операции и процедуры.</w:t>
      </w:r>
    </w:p>
    <w:p w:rsidR="00034BFC" w:rsidRPr="001B010D" w:rsidRDefault="00034BFC" w:rsidP="00034BFC">
      <w:pPr>
        <w:ind w:firstLine="708"/>
        <w:jc w:val="both"/>
        <w:rPr>
          <w:rFonts w:eastAsia="Times New Roman"/>
          <w:sz w:val="18"/>
        </w:rPr>
      </w:pPr>
      <w:r w:rsidRPr="001B010D">
        <w:rPr>
          <w:rFonts w:eastAsia="Times New Roman"/>
          <w:sz w:val="18"/>
        </w:rPr>
        <w:t xml:space="preserve">4. </w:t>
      </w:r>
      <w:proofErr w:type="spellStart"/>
      <w:r w:rsidRPr="001B010D">
        <w:rPr>
          <w:rFonts w:eastAsia="Times New Roman"/>
          <w:i/>
          <w:sz w:val="18"/>
        </w:rPr>
        <w:t>Мониторируемая</w:t>
      </w:r>
      <w:proofErr w:type="spellEnd"/>
      <w:r w:rsidRPr="001B010D">
        <w:rPr>
          <w:rFonts w:eastAsia="Times New Roman"/>
          <w:i/>
          <w:sz w:val="18"/>
        </w:rPr>
        <w:t xml:space="preserve"> </w:t>
      </w:r>
      <w:proofErr w:type="spellStart"/>
      <w:r w:rsidRPr="001B010D">
        <w:rPr>
          <w:rFonts w:eastAsia="Times New Roman"/>
          <w:i/>
          <w:sz w:val="18"/>
        </w:rPr>
        <w:t>седация</w:t>
      </w:r>
      <w:proofErr w:type="spellEnd"/>
      <w:r w:rsidRPr="001B010D">
        <w:rPr>
          <w:rFonts w:eastAsia="Times New Roman"/>
          <w:sz w:val="18"/>
        </w:rPr>
        <w:t xml:space="preserve"> производится путем внутривенного введения специальных препаратов, которые вызывают сонливость, уменьшение чувства тревоги и страха, а также, обезболивание. Эти препараты так же могут оказывать угнетающее влияние на дыхание и кровообращение, что требует внимательного мониторного контроля. </w:t>
      </w:r>
      <w:proofErr w:type="spellStart"/>
      <w:r w:rsidRPr="001B010D">
        <w:rPr>
          <w:rFonts w:eastAsia="Times New Roman"/>
          <w:sz w:val="18"/>
        </w:rPr>
        <w:t>Седация</w:t>
      </w:r>
      <w:proofErr w:type="spellEnd"/>
      <w:r w:rsidRPr="001B010D">
        <w:rPr>
          <w:rFonts w:eastAsia="Times New Roman"/>
          <w:sz w:val="18"/>
        </w:rPr>
        <w:t xml:space="preserve"> применяется при некоторых лечебных и диагностических процедурах.</w:t>
      </w:r>
    </w:p>
    <w:p w:rsidR="00034BFC" w:rsidRPr="001B010D" w:rsidRDefault="00034BFC" w:rsidP="00937B01">
      <w:pPr>
        <w:ind w:firstLine="708"/>
        <w:jc w:val="both"/>
        <w:rPr>
          <w:rFonts w:eastAsia="Times New Roman"/>
          <w:sz w:val="18"/>
        </w:rPr>
      </w:pPr>
      <w:r w:rsidRPr="001B010D">
        <w:rPr>
          <w:rFonts w:eastAsia="Times New Roman"/>
          <w:b/>
          <w:sz w:val="18"/>
        </w:rPr>
        <w:t>1.4</w:t>
      </w:r>
      <w:r w:rsidRPr="001B010D">
        <w:rPr>
          <w:rFonts w:eastAsia="Times New Roman"/>
          <w:sz w:val="18"/>
        </w:rPr>
        <w:t xml:space="preserve"> </w:t>
      </w:r>
      <w:r w:rsidRPr="001B010D">
        <w:rPr>
          <w:rFonts w:eastAsia="Times New Roman"/>
          <w:sz w:val="18"/>
          <w:u w:val="single"/>
        </w:rPr>
        <w:t>Риски, связанные с анестезией</w:t>
      </w:r>
      <w:r w:rsidRPr="001B010D">
        <w:rPr>
          <w:rFonts w:eastAsia="Times New Roman"/>
          <w:sz w:val="18"/>
        </w:rPr>
        <w:t>. Любой тип анестезии представляет определённый риск. Общий риск смерти связанный с анестезией составляет примерно 1 случай на 100 000 проведенных анестезий. У относительно здоровых пациент</w:t>
      </w:r>
      <w:r w:rsidR="001616E8" w:rsidRPr="001B010D">
        <w:rPr>
          <w:rFonts w:eastAsia="Times New Roman"/>
          <w:sz w:val="18"/>
        </w:rPr>
        <w:t xml:space="preserve">ов этот риск значительно ниже, </w:t>
      </w:r>
      <w:r w:rsidRPr="001B010D">
        <w:rPr>
          <w:rFonts w:eastAsia="Times New Roman"/>
          <w:sz w:val="18"/>
        </w:rPr>
        <w:t xml:space="preserve">1случай на 150 000 анестезий. Хотя исход анестезии, как правило, благоприятный, тем не менее, во время операции или процедуры могут происходить значительные колебания деятельности сердечно сосудистой системы и дыхания пациента, врачебные ошибки, неполадки аппаратуры. В большинстве случаев такие нарушения успешно ликвидируются анестезиологом. Однако при определенных условиях это может привести к развитию дополнительного заболевания, которое называют осложнением анестезии. Наиболее частыми осложнениями являются (не ограничиваясь указанными) </w:t>
      </w:r>
      <w:proofErr w:type="spellStart"/>
      <w:r w:rsidRPr="001B010D">
        <w:rPr>
          <w:rFonts w:eastAsia="Times New Roman"/>
          <w:sz w:val="18"/>
        </w:rPr>
        <w:t>осаднение</w:t>
      </w:r>
      <w:proofErr w:type="spellEnd"/>
      <w:r w:rsidRPr="001B010D">
        <w:rPr>
          <w:rFonts w:eastAsia="Times New Roman"/>
          <w:sz w:val="18"/>
        </w:rPr>
        <w:t xml:space="preserve"> глотки или гортани дыхательной трубкой, тошнота, рвота, болезненность </w:t>
      </w:r>
      <w:r w:rsidRPr="001B010D">
        <w:rPr>
          <w:rFonts w:eastAsia="Times New Roman"/>
          <w:sz w:val="18"/>
        </w:rPr>
        <w:lastRenderedPageBreak/>
        <w:t>мышц после анестезии, аллергии, уплотнение</w:t>
      </w:r>
      <w:r w:rsidR="001616E8" w:rsidRPr="001B010D">
        <w:rPr>
          <w:rFonts w:eastAsia="Times New Roman"/>
          <w:sz w:val="18"/>
        </w:rPr>
        <w:t xml:space="preserve"> </w:t>
      </w:r>
      <w:r w:rsidRPr="001B010D">
        <w:rPr>
          <w:rFonts w:eastAsia="Times New Roman"/>
          <w:sz w:val="18"/>
        </w:rPr>
        <w:t xml:space="preserve">и болезненность вены после </w:t>
      </w:r>
      <w:proofErr w:type="spellStart"/>
      <w:r w:rsidRPr="001B010D">
        <w:rPr>
          <w:rFonts w:eastAsia="Times New Roman"/>
          <w:sz w:val="18"/>
        </w:rPr>
        <w:t>инфузий</w:t>
      </w:r>
      <w:proofErr w:type="spellEnd"/>
      <w:r w:rsidRPr="001B010D">
        <w:rPr>
          <w:rFonts w:eastAsia="Times New Roman"/>
          <w:sz w:val="18"/>
        </w:rPr>
        <w:t>, реже спазм голосовых связок и повреждение зубов. Очень редко, но могут случаться (не ограничиваясь указанными) такие тяжелые осложнения анестезии как остановка сердца, повреждение головного мозга, инфаркт сердечной мышцы, травма легких, аспирация желудочного содержимого, пневмония, поражение печени и почек, нарушение функции или паралич конечности.</w:t>
      </w:r>
    </w:p>
    <w:p w:rsidR="001B010D" w:rsidRDefault="001B010D" w:rsidP="00937B01">
      <w:pPr>
        <w:ind w:firstLine="360"/>
        <w:jc w:val="both"/>
        <w:rPr>
          <w:rFonts w:eastAsia="Times New Roman"/>
          <w:b/>
          <w:sz w:val="18"/>
        </w:rPr>
      </w:pPr>
    </w:p>
    <w:p w:rsidR="00034BFC" w:rsidRPr="001B010D" w:rsidRDefault="001616E8" w:rsidP="00937B01">
      <w:pPr>
        <w:ind w:firstLine="360"/>
        <w:jc w:val="both"/>
        <w:rPr>
          <w:rFonts w:eastAsia="Times New Roman"/>
          <w:b/>
          <w:sz w:val="18"/>
        </w:rPr>
      </w:pPr>
      <w:r w:rsidRPr="001B010D">
        <w:rPr>
          <w:rFonts w:eastAsia="Times New Roman"/>
          <w:b/>
          <w:sz w:val="18"/>
        </w:rPr>
        <w:t>А</w:t>
      </w:r>
      <w:r w:rsidR="00034BFC" w:rsidRPr="001B010D">
        <w:rPr>
          <w:rFonts w:eastAsia="Times New Roman"/>
          <w:b/>
          <w:sz w:val="18"/>
        </w:rPr>
        <w:t>нестезиологическое пособие.</w:t>
      </w:r>
    </w:p>
    <w:p w:rsidR="00937B01" w:rsidRPr="00EB4476" w:rsidRDefault="00034BFC" w:rsidP="00937B01">
      <w:pPr>
        <w:pStyle w:val="a3"/>
        <w:numPr>
          <w:ilvl w:val="1"/>
          <w:numId w:val="2"/>
        </w:numPr>
        <w:jc w:val="both"/>
        <w:rPr>
          <w:rFonts w:eastAsia="Times New Roman"/>
          <w:sz w:val="18"/>
          <w:szCs w:val="18"/>
        </w:rPr>
      </w:pPr>
      <w:r w:rsidRPr="00EB4476">
        <w:rPr>
          <w:rFonts w:eastAsia="Times New Roman"/>
          <w:sz w:val="18"/>
          <w:szCs w:val="18"/>
        </w:rPr>
        <w:t>Я подтверждаю, что анестезиолог информировал меня о предполагаемом мне анестезиологическом пособии.</w:t>
      </w:r>
    </w:p>
    <w:p w:rsidR="0046268A" w:rsidRPr="00EB4476" w:rsidRDefault="003900F0" w:rsidP="0046181C">
      <w:pPr>
        <w:ind w:firstLine="360"/>
        <w:jc w:val="both"/>
        <w:rPr>
          <w:sz w:val="22"/>
          <w:szCs w:val="22"/>
        </w:rPr>
      </w:pPr>
      <w:r w:rsidRPr="00EB4476">
        <w:rPr>
          <w:sz w:val="22"/>
          <w:szCs w:val="22"/>
        </w:rPr>
        <w:t xml:space="preserve"> </w:t>
      </w:r>
      <w:r w:rsidR="001616E8" w:rsidRPr="00EB4476">
        <w:rPr>
          <w:sz w:val="22"/>
          <w:szCs w:val="22"/>
        </w:rPr>
        <w:t>При проведении мне оперативного вмешательства (</w:t>
      </w:r>
      <w:proofErr w:type="gramStart"/>
      <w:r w:rsidR="001616E8" w:rsidRPr="00EB4476">
        <w:rPr>
          <w:sz w:val="22"/>
          <w:szCs w:val="22"/>
        </w:rPr>
        <w:t>манипуляции)</w:t>
      </w:r>
      <w:r w:rsidR="0046181C">
        <w:rPr>
          <w:sz w:val="22"/>
          <w:szCs w:val="22"/>
        </w:rPr>
        <w:t xml:space="preserve"> </w:t>
      </w:r>
      <w:r w:rsidR="001616E8" w:rsidRPr="00EB4476">
        <w:rPr>
          <w:sz w:val="22"/>
          <w:szCs w:val="22"/>
        </w:rPr>
        <w:t xml:space="preserve"> _</w:t>
      </w:r>
      <w:proofErr w:type="gramEnd"/>
      <w:r w:rsidR="001616E8" w:rsidRPr="00EB4476">
        <w:rPr>
          <w:sz w:val="22"/>
          <w:szCs w:val="22"/>
        </w:rPr>
        <w:t>_________________________________________</w:t>
      </w:r>
      <w:r w:rsidR="0046268A" w:rsidRPr="00EB4476">
        <w:rPr>
          <w:sz w:val="22"/>
          <w:szCs w:val="22"/>
        </w:rPr>
        <w:t>___________</w:t>
      </w:r>
      <w:r w:rsidR="00EB4476">
        <w:rPr>
          <w:sz w:val="22"/>
          <w:szCs w:val="22"/>
        </w:rPr>
        <w:t>________</w:t>
      </w:r>
      <w:r w:rsidR="0046181C">
        <w:rPr>
          <w:sz w:val="22"/>
          <w:szCs w:val="22"/>
        </w:rPr>
        <w:t>___________________</w:t>
      </w:r>
      <w:r w:rsidR="00EB4476">
        <w:rPr>
          <w:sz w:val="22"/>
          <w:szCs w:val="22"/>
        </w:rPr>
        <w:t>____</w:t>
      </w:r>
      <w:r w:rsidR="001616E8" w:rsidRPr="00EB4476">
        <w:rPr>
          <w:sz w:val="22"/>
          <w:szCs w:val="22"/>
        </w:rPr>
        <w:t>планируется анестезия</w:t>
      </w:r>
      <w:r w:rsidR="00BF08EF" w:rsidRPr="00EB4476">
        <w:rPr>
          <w:sz w:val="22"/>
          <w:szCs w:val="22"/>
        </w:rPr>
        <w:t>:</w:t>
      </w:r>
    </w:p>
    <w:p w:rsidR="00BF08EF" w:rsidRPr="001A57FC" w:rsidRDefault="00BF08EF" w:rsidP="00EB4476">
      <w:pPr>
        <w:jc w:val="both"/>
        <w:rPr>
          <w:sz w:val="22"/>
          <w:szCs w:val="22"/>
        </w:rPr>
      </w:pPr>
      <w:r w:rsidRPr="001A57FC">
        <w:rPr>
          <w:sz w:val="22"/>
          <w:szCs w:val="22"/>
        </w:rPr>
        <w:t xml:space="preserve">□ Общая анестезия </w:t>
      </w:r>
      <w:r w:rsidR="001A57FC">
        <w:rPr>
          <w:sz w:val="22"/>
          <w:szCs w:val="22"/>
        </w:rPr>
        <w:t xml:space="preserve">□ Спинальная </w:t>
      </w:r>
      <w:r w:rsidR="0046268A" w:rsidRPr="001A57FC">
        <w:rPr>
          <w:sz w:val="22"/>
          <w:szCs w:val="22"/>
        </w:rPr>
        <w:t xml:space="preserve">анестезия </w:t>
      </w:r>
      <w:r w:rsidRPr="001A57FC">
        <w:rPr>
          <w:sz w:val="22"/>
          <w:szCs w:val="22"/>
        </w:rPr>
        <w:t xml:space="preserve">□ </w:t>
      </w:r>
      <w:proofErr w:type="spellStart"/>
      <w:r w:rsidRPr="001A57FC">
        <w:rPr>
          <w:sz w:val="22"/>
          <w:szCs w:val="22"/>
        </w:rPr>
        <w:t>Эпидуральная</w:t>
      </w:r>
      <w:proofErr w:type="spellEnd"/>
      <w:r w:rsidRPr="001A57FC">
        <w:rPr>
          <w:sz w:val="22"/>
          <w:szCs w:val="22"/>
        </w:rPr>
        <w:t xml:space="preserve"> анестезия </w:t>
      </w:r>
      <w:r w:rsidR="0046181C">
        <w:rPr>
          <w:sz w:val="22"/>
          <w:szCs w:val="22"/>
        </w:rPr>
        <w:t xml:space="preserve">□ </w:t>
      </w:r>
      <w:proofErr w:type="spellStart"/>
      <w:r w:rsidR="0046181C">
        <w:rPr>
          <w:sz w:val="22"/>
          <w:szCs w:val="22"/>
        </w:rPr>
        <w:t>Мониторируемая</w:t>
      </w:r>
      <w:proofErr w:type="spellEnd"/>
      <w:r w:rsidR="0046181C">
        <w:rPr>
          <w:sz w:val="22"/>
          <w:szCs w:val="22"/>
        </w:rPr>
        <w:t xml:space="preserve"> </w:t>
      </w:r>
      <w:proofErr w:type="spellStart"/>
      <w:r w:rsidR="0046181C">
        <w:rPr>
          <w:sz w:val="22"/>
          <w:szCs w:val="22"/>
        </w:rPr>
        <w:t>седация</w:t>
      </w:r>
      <w:proofErr w:type="spellEnd"/>
    </w:p>
    <w:p w:rsidR="00BF08EF" w:rsidRDefault="00BF08EF" w:rsidP="00EB4476">
      <w:pPr>
        <w:jc w:val="both"/>
        <w:rPr>
          <w:sz w:val="22"/>
          <w:szCs w:val="22"/>
        </w:rPr>
      </w:pPr>
      <w:r w:rsidRPr="001A57FC">
        <w:rPr>
          <w:sz w:val="22"/>
          <w:szCs w:val="22"/>
        </w:rPr>
        <w:t>□ Проводниковая анестезия (блокада плечевого сплетения, блокада бедренного нерва, блокада седалищного нерва, блокады поперечного пространства живота, блокада влагалища прямой мышцы живота, блокада подвздошно-пахового нерва, б</w:t>
      </w:r>
      <w:r w:rsidR="001A57FC" w:rsidRPr="001A57FC">
        <w:rPr>
          <w:sz w:val="22"/>
          <w:szCs w:val="22"/>
        </w:rPr>
        <w:t>локада запирающего нерва</w:t>
      </w:r>
      <w:r w:rsidRPr="001A57FC">
        <w:rPr>
          <w:sz w:val="22"/>
          <w:szCs w:val="22"/>
        </w:rPr>
        <w:t>)</w:t>
      </w:r>
    </w:p>
    <w:p w:rsidR="001A57FC" w:rsidRPr="001A57FC" w:rsidRDefault="001A57FC" w:rsidP="00EB4476">
      <w:pPr>
        <w:jc w:val="both"/>
        <w:rPr>
          <w:rFonts w:eastAsia="Times New Roman"/>
          <w:sz w:val="22"/>
          <w:szCs w:val="22"/>
        </w:rPr>
      </w:pPr>
      <w:r>
        <w:rPr>
          <w:sz w:val="22"/>
          <w:szCs w:val="22"/>
        </w:rPr>
        <w:t>□ Сочетанная анестезия (общая и спинальная анестезия) □ Сочетанная анестезия (общая и проводниковая анестезия) □ Сочетанная анестезия (спинальная и проводниковая анестезия)</w:t>
      </w:r>
    </w:p>
    <w:p w:rsidR="001616E8" w:rsidRPr="001B010D" w:rsidRDefault="001616E8" w:rsidP="001616E8">
      <w:pPr>
        <w:pStyle w:val="a4"/>
        <w:numPr>
          <w:ilvl w:val="1"/>
          <w:numId w:val="2"/>
        </w:numPr>
        <w:shd w:val="clear" w:color="auto" w:fill="auto"/>
        <w:tabs>
          <w:tab w:val="left" w:pos="442"/>
        </w:tabs>
        <w:spacing w:before="0" w:line="240" w:lineRule="auto"/>
        <w:ind w:right="60"/>
        <w:rPr>
          <w:rFonts w:ascii="Times New Roman" w:hAnsi="Times New Roman" w:cs="Times New Roman"/>
          <w:sz w:val="18"/>
          <w:szCs w:val="20"/>
        </w:rPr>
      </w:pPr>
      <w:r w:rsidRPr="001B010D">
        <w:rPr>
          <w:rFonts w:ascii="Times New Roman" w:hAnsi="Times New Roman" w:cs="Times New Roman"/>
          <w:sz w:val="18"/>
          <w:szCs w:val="20"/>
        </w:rPr>
        <w:t>Я поставил</w:t>
      </w:r>
      <w:r w:rsidR="001B010D" w:rsidRPr="001B010D">
        <w:rPr>
          <w:rFonts w:ascii="Times New Roman" w:hAnsi="Times New Roman" w:cs="Times New Roman"/>
          <w:sz w:val="18"/>
          <w:szCs w:val="20"/>
        </w:rPr>
        <w:t xml:space="preserve"> </w:t>
      </w:r>
      <w:r w:rsidRPr="001B010D">
        <w:rPr>
          <w:rFonts w:ascii="Times New Roman" w:hAnsi="Times New Roman" w:cs="Times New Roman"/>
          <w:sz w:val="18"/>
          <w:szCs w:val="20"/>
        </w:rPr>
        <w:t>в известность врача обо всех проблемах, связанн</w:t>
      </w:r>
      <w:r w:rsidR="00937B01" w:rsidRPr="001B010D">
        <w:rPr>
          <w:rFonts w:ascii="Times New Roman" w:hAnsi="Times New Roman" w:cs="Times New Roman"/>
          <w:sz w:val="18"/>
          <w:szCs w:val="20"/>
        </w:rPr>
        <w:t xml:space="preserve">ых со здоровьем, в том числе об </w:t>
      </w:r>
      <w:r w:rsidRPr="001B010D">
        <w:rPr>
          <w:rFonts w:ascii="Times New Roman" w:hAnsi="Times New Roman" w:cs="Times New Roman"/>
          <w:sz w:val="18"/>
          <w:szCs w:val="20"/>
        </w:rPr>
        <w:t>аллергических проявлениях или индивидуальной непереносимости лекарственных препаратов, пищи, бытовой химии, пыльцы цветов; обо всех перенесенных мною (представляемым) и известных мне травмах, операциях, заболеваниях, анестезиологических пособиях; об экологических и производственных факторах физической, химической или биологической природы, воздействующих на меня (представляемого) во время жизнедеятельности, о принимаемых лекарственных средствах. Сообщил</w:t>
      </w:r>
      <w:r w:rsidR="001B010D" w:rsidRPr="001B010D">
        <w:rPr>
          <w:rFonts w:ascii="Times New Roman" w:hAnsi="Times New Roman" w:cs="Times New Roman"/>
          <w:sz w:val="18"/>
          <w:szCs w:val="20"/>
        </w:rPr>
        <w:t xml:space="preserve"> </w:t>
      </w:r>
      <w:r w:rsidRPr="001B010D">
        <w:rPr>
          <w:rFonts w:ascii="Times New Roman" w:hAnsi="Times New Roman" w:cs="Times New Roman"/>
          <w:sz w:val="18"/>
          <w:szCs w:val="20"/>
        </w:rPr>
        <w:t>правдивые сведения о наследственности, употреблении алкоголя, наркотических и токсических средств;</w:t>
      </w:r>
    </w:p>
    <w:p w:rsidR="001616E8" w:rsidRPr="001B010D" w:rsidRDefault="001616E8" w:rsidP="003900F0">
      <w:pPr>
        <w:pStyle w:val="a4"/>
        <w:numPr>
          <w:ilvl w:val="1"/>
          <w:numId w:val="2"/>
        </w:numPr>
        <w:shd w:val="clear" w:color="auto" w:fill="auto"/>
        <w:tabs>
          <w:tab w:val="left" w:pos="423"/>
        </w:tabs>
        <w:spacing w:before="0" w:line="240" w:lineRule="auto"/>
        <w:ind w:right="60"/>
        <w:rPr>
          <w:rFonts w:ascii="Times New Roman" w:hAnsi="Times New Roman" w:cs="Times New Roman"/>
          <w:sz w:val="18"/>
          <w:szCs w:val="20"/>
        </w:rPr>
      </w:pPr>
      <w:r w:rsidRPr="001B010D">
        <w:rPr>
          <w:rFonts w:ascii="Times New Roman" w:hAnsi="Times New Roman" w:cs="Times New Roman"/>
          <w:sz w:val="18"/>
          <w:szCs w:val="20"/>
        </w:rPr>
        <w:t>Я лично заполнил</w:t>
      </w:r>
      <w:r w:rsidR="001B010D" w:rsidRPr="001B010D">
        <w:rPr>
          <w:rFonts w:ascii="Times New Roman" w:hAnsi="Times New Roman" w:cs="Times New Roman"/>
          <w:sz w:val="18"/>
          <w:szCs w:val="20"/>
        </w:rPr>
        <w:t xml:space="preserve"> </w:t>
      </w:r>
      <w:r w:rsidRPr="001B010D">
        <w:rPr>
          <w:rFonts w:ascii="Times New Roman" w:hAnsi="Times New Roman" w:cs="Times New Roman"/>
          <w:sz w:val="18"/>
          <w:szCs w:val="20"/>
        </w:rPr>
        <w:t>анкетный лист пациента перед анестезией и полностью подтверждаю подлинность указанных мною данных.</w:t>
      </w:r>
    </w:p>
    <w:p w:rsidR="001B010D" w:rsidRDefault="001B010D" w:rsidP="00937B01">
      <w:pPr>
        <w:ind w:firstLine="360"/>
        <w:jc w:val="both"/>
        <w:rPr>
          <w:rFonts w:eastAsia="Times New Roman"/>
          <w:b/>
          <w:sz w:val="18"/>
        </w:rPr>
      </w:pPr>
    </w:p>
    <w:p w:rsidR="00034BFC" w:rsidRPr="001B010D" w:rsidRDefault="00034BFC" w:rsidP="00937B01">
      <w:pPr>
        <w:ind w:firstLine="360"/>
        <w:jc w:val="both"/>
        <w:rPr>
          <w:rFonts w:eastAsia="Times New Roman"/>
          <w:b/>
          <w:sz w:val="18"/>
        </w:rPr>
      </w:pPr>
      <w:r w:rsidRPr="001B010D">
        <w:rPr>
          <w:rFonts w:eastAsia="Times New Roman"/>
          <w:b/>
          <w:sz w:val="18"/>
        </w:rPr>
        <w:t>Осложнения.</w:t>
      </w:r>
    </w:p>
    <w:p w:rsidR="00034BFC" w:rsidRPr="001B010D" w:rsidRDefault="00034BFC" w:rsidP="00937B01">
      <w:pPr>
        <w:jc w:val="both"/>
        <w:rPr>
          <w:rFonts w:eastAsia="Times New Roman"/>
          <w:sz w:val="18"/>
        </w:rPr>
      </w:pPr>
      <w:r w:rsidRPr="001B010D">
        <w:rPr>
          <w:rFonts w:eastAsia="Times New Roman"/>
          <w:b/>
          <w:sz w:val="18"/>
        </w:rPr>
        <w:t>3.1</w:t>
      </w:r>
      <w:r w:rsidRPr="001B010D">
        <w:rPr>
          <w:rFonts w:eastAsia="Times New Roman"/>
          <w:sz w:val="18"/>
        </w:rPr>
        <w:t xml:space="preserve"> Мне объяснили, что общее состояние моего здоровья соответствует </w:t>
      </w:r>
      <w:r w:rsidR="003900F0" w:rsidRPr="001B010D">
        <w:rPr>
          <w:rFonts w:eastAsia="Times New Roman"/>
          <w:sz w:val="18"/>
        </w:rPr>
        <w:t>_</w:t>
      </w:r>
      <w:r w:rsidR="00CD04E0">
        <w:rPr>
          <w:rFonts w:eastAsia="Times New Roman"/>
          <w:sz w:val="18"/>
        </w:rPr>
        <w:t>_____</w:t>
      </w:r>
      <w:r w:rsidR="003900F0" w:rsidRPr="001B010D">
        <w:rPr>
          <w:rFonts w:eastAsia="Times New Roman"/>
          <w:sz w:val="18"/>
        </w:rPr>
        <w:t xml:space="preserve">_ </w:t>
      </w:r>
      <w:r w:rsidRPr="001B010D">
        <w:rPr>
          <w:rFonts w:eastAsia="Times New Roman"/>
          <w:sz w:val="18"/>
        </w:rPr>
        <w:t xml:space="preserve">классу по пятибалльной международной анестезиологической классификации </w:t>
      </w:r>
      <w:r w:rsidRPr="00CD04E0">
        <w:rPr>
          <w:rFonts w:eastAsia="Times New Roman"/>
          <w:sz w:val="22"/>
          <w:szCs w:val="22"/>
        </w:rPr>
        <w:t>ASA</w:t>
      </w:r>
      <w:r w:rsidRPr="001B010D">
        <w:rPr>
          <w:rFonts w:eastAsia="Times New Roman"/>
          <w:sz w:val="18"/>
        </w:rPr>
        <w:t>. Статистические исследования показали, что вероятность осложнений во время анестезии у пациентов 2 класса выше в два раза, у 3 класса в три раза, а у 4</w:t>
      </w:r>
      <w:r w:rsidR="003900F0" w:rsidRPr="001B010D">
        <w:rPr>
          <w:rFonts w:eastAsia="Times New Roman"/>
          <w:sz w:val="18"/>
        </w:rPr>
        <w:t xml:space="preserve"> </w:t>
      </w:r>
      <w:r w:rsidRPr="001B010D">
        <w:rPr>
          <w:rFonts w:eastAsia="Times New Roman"/>
          <w:sz w:val="18"/>
        </w:rPr>
        <w:t>и</w:t>
      </w:r>
      <w:r w:rsidR="003900F0" w:rsidRPr="001B010D">
        <w:rPr>
          <w:rFonts w:eastAsia="Times New Roman"/>
          <w:sz w:val="18"/>
        </w:rPr>
        <w:t xml:space="preserve"> </w:t>
      </w:r>
      <w:r w:rsidRPr="001B010D">
        <w:rPr>
          <w:rFonts w:eastAsia="Times New Roman"/>
          <w:sz w:val="18"/>
        </w:rPr>
        <w:t>5</w:t>
      </w:r>
      <w:r w:rsidR="001B010D" w:rsidRPr="001B010D">
        <w:rPr>
          <w:rFonts w:eastAsia="Times New Roman"/>
          <w:sz w:val="18"/>
        </w:rPr>
        <w:t xml:space="preserve"> </w:t>
      </w:r>
      <w:r w:rsidRPr="001B010D">
        <w:rPr>
          <w:rFonts w:eastAsia="Times New Roman"/>
          <w:sz w:val="18"/>
        </w:rPr>
        <w:t>классов в</w:t>
      </w:r>
      <w:r w:rsidR="003900F0" w:rsidRPr="001B010D">
        <w:rPr>
          <w:rFonts w:eastAsia="Times New Roman"/>
          <w:sz w:val="18"/>
        </w:rPr>
        <w:t xml:space="preserve"> </w:t>
      </w:r>
      <w:r w:rsidRPr="001B010D">
        <w:rPr>
          <w:rFonts w:eastAsia="Times New Roman"/>
          <w:sz w:val="18"/>
        </w:rPr>
        <w:t>четыре раза, чем у</w:t>
      </w:r>
      <w:r w:rsidR="003900F0" w:rsidRPr="001B010D">
        <w:rPr>
          <w:rFonts w:eastAsia="Times New Roman"/>
          <w:sz w:val="18"/>
        </w:rPr>
        <w:t xml:space="preserve"> </w:t>
      </w:r>
      <w:r w:rsidRPr="001B010D">
        <w:rPr>
          <w:rFonts w:eastAsia="Times New Roman"/>
          <w:sz w:val="18"/>
        </w:rPr>
        <w:t>пациентов 1</w:t>
      </w:r>
      <w:r w:rsidR="003900F0" w:rsidRPr="001B010D">
        <w:rPr>
          <w:rFonts w:eastAsia="Times New Roman"/>
          <w:sz w:val="18"/>
        </w:rPr>
        <w:t xml:space="preserve"> </w:t>
      </w:r>
      <w:r w:rsidRPr="001B010D">
        <w:rPr>
          <w:rFonts w:eastAsia="Times New Roman"/>
          <w:sz w:val="18"/>
        </w:rPr>
        <w:t>класса.</w:t>
      </w:r>
    </w:p>
    <w:p w:rsidR="003900F0" w:rsidRPr="001B010D" w:rsidRDefault="00034BFC" w:rsidP="00937B01">
      <w:pPr>
        <w:jc w:val="both"/>
        <w:rPr>
          <w:rFonts w:eastAsia="Times New Roman"/>
          <w:sz w:val="20"/>
        </w:rPr>
      </w:pPr>
      <w:r w:rsidRPr="001B010D">
        <w:rPr>
          <w:rFonts w:eastAsia="Times New Roman"/>
          <w:b/>
          <w:sz w:val="18"/>
        </w:rPr>
        <w:t>3.2</w:t>
      </w:r>
      <w:r w:rsidRPr="001B010D">
        <w:rPr>
          <w:rFonts w:eastAsia="Times New Roman"/>
          <w:sz w:val="18"/>
        </w:rPr>
        <w:t xml:space="preserve"> К наиболее важным опасностям предполагаемого мне анестезиологического пособия</w:t>
      </w:r>
      <w:r w:rsidR="004D01F7">
        <w:rPr>
          <w:rFonts w:eastAsia="Times New Roman"/>
          <w:sz w:val="18"/>
        </w:rPr>
        <w:t xml:space="preserve"> </w:t>
      </w:r>
      <w:r w:rsidRPr="001B010D">
        <w:rPr>
          <w:rFonts w:eastAsia="Times New Roman"/>
          <w:sz w:val="18"/>
        </w:rPr>
        <w:t>относятся</w:t>
      </w:r>
    </w:p>
    <w:tbl>
      <w:tblPr>
        <w:tblStyle w:val="a6"/>
        <w:tblW w:w="0" w:type="auto"/>
        <w:tblLook w:val="04A0" w:firstRow="1" w:lastRow="0" w:firstColumn="1" w:lastColumn="0" w:noHBand="0" w:noVBand="1"/>
      </w:tblPr>
      <w:tblGrid>
        <w:gridCol w:w="4672"/>
        <w:gridCol w:w="4672"/>
      </w:tblGrid>
      <w:tr w:rsidR="003900F0" w:rsidRPr="001B010D" w:rsidTr="003900F0">
        <w:tc>
          <w:tcPr>
            <w:tcW w:w="4672" w:type="dxa"/>
          </w:tcPr>
          <w:p w:rsidR="003900F0" w:rsidRPr="001B010D" w:rsidRDefault="003900F0" w:rsidP="00034BFC">
            <w:pPr>
              <w:jc w:val="both"/>
              <w:rPr>
                <w:rFonts w:eastAsia="Times New Roman"/>
                <w:sz w:val="18"/>
              </w:rPr>
            </w:pPr>
            <w:r w:rsidRPr="001B010D">
              <w:rPr>
                <w:rFonts w:eastAsia="Times New Roman"/>
                <w:sz w:val="18"/>
              </w:rPr>
              <w:t>Общая анестезия</w:t>
            </w:r>
          </w:p>
        </w:tc>
        <w:tc>
          <w:tcPr>
            <w:tcW w:w="4673" w:type="dxa"/>
          </w:tcPr>
          <w:p w:rsidR="003900F0" w:rsidRPr="001B010D" w:rsidRDefault="00CD04E0" w:rsidP="00034BFC">
            <w:pPr>
              <w:jc w:val="both"/>
              <w:rPr>
                <w:rFonts w:eastAsia="Times New Roman"/>
                <w:sz w:val="18"/>
              </w:rPr>
            </w:pPr>
            <w:proofErr w:type="spellStart"/>
            <w:r>
              <w:rPr>
                <w:rFonts w:eastAsia="Times New Roman"/>
                <w:sz w:val="18"/>
              </w:rPr>
              <w:t>Ээпидуральная</w:t>
            </w:r>
            <w:proofErr w:type="spellEnd"/>
            <w:r>
              <w:rPr>
                <w:rFonts w:eastAsia="Times New Roman"/>
                <w:sz w:val="18"/>
              </w:rPr>
              <w:t>, Спинальная, Проводниковая анестезии</w:t>
            </w:r>
          </w:p>
        </w:tc>
      </w:tr>
      <w:tr w:rsidR="003900F0" w:rsidRPr="001B010D" w:rsidTr="003900F0">
        <w:tc>
          <w:tcPr>
            <w:tcW w:w="4672" w:type="dxa"/>
          </w:tcPr>
          <w:p w:rsidR="0046268A" w:rsidRPr="001B010D" w:rsidRDefault="003900F0" w:rsidP="00FE74E9">
            <w:pPr>
              <w:pStyle w:val="a3"/>
              <w:numPr>
                <w:ilvl w:val="0"/>
                <w:numId w:val="6"/>
              </w:numPr>
              <w:jc w:val="both"/>
              <w:rPr>
                <w:rFonts w:eastAsia="Times New Roman"/>
                <w:sz w:val="18"/>
              </w:rPr>
            </w:pPr>
            <w:r w:rsidRPr="001B010D">
              <w:rPr>
                <w:rFonts w:eastAsia="Times New Roman"/>
                <w:sz w:val="18"/>
              </w:rPr>
              <w:t xml:space="preserve">Повреждение полости рта, зубов, верхних дыхательных путей, трахеи </w:t>
            </w:r>
          </w:p>
          <w:p w:rsidR="0046268A" w:rsidRPr="001B010D" w:rsidRDefault="003900F0" w:rsidP="00521537">
            <w:pPr>
              <w:pStyle w:val="a3"/>
              <w:numPr>
                <w:ilvl w:val="0"/>
                <w:numId w:val="6"/>
              </w:numPr>
              <w:jc w:val="both"/>
              <w:rPr>
                <w:rFonts w:eastAsia="Times New Roman"/>
                <w:sz w:val="18"/>
              </w:rPr>
            </w:pPr>
            <w:r w:rsidRPr="001B010D">
              <w:rPr>
                <w:rFonts w:eastAsia="Times New Roman"/>
                <w:sz w:val="18"/>
              </w:rPr>
              <w:t>Пневмоторакс</w:t>
            </w:r>
          </w:p>
          <w:p w:rsidR="0046268A" w:rsidRPr="001B010D" w:rsidRDefault="003900F0" w:rsidP="00963C8B">
            <w:pPr>
              <w:pStyle w:val="a3"/>
              <w:numPr>
                <w:ilvl w:val="0"/>
                <w:numId w:val="6"/>
              </w:numPr>
              <w:jc w:val="both"/>
              <w:rPr>
                <w:rFonts w:eastAsia="Times New Roman"/>
                <w:sz w:val="18"/>
              </w:rPr>
            </w:pPr>
            <w:proofErr w:type="spellStart"/>
            <w:r w:rsidRPr="001B010D">
              <w:rPr>
                <w:rFonts w:eastAsia="Times New Roman"/>
                <w:sz w:val="18"/>
              </w:rPr>
              <w:t>Перераздувание</w:t>
            </w:r>
            <w:proofErr w:type="spellEnd"/>
            <w:r w:rsidRPr="001B010D">
              <w:rPr>
                <w:rFonts w:eastAsia="Times New Roman"/>
                <w:sz w:val="18"/>
              </w:rPr>
              <w:t xml:space="preserve"> и разрыв желудка</w:t>
            </w:r>
          </w:p>
          <w:p w:rsidR="0046268A" w:rsidRPr="001B010D" w:rsidRDefault="003900F0" w:rsidP="00181A7F">
            <w:pPr>
              <w:pStyle w:val="a3"/>
              <w:numPr>
                <w:ilvl w:val="0"/>
                <w:numId w:val="6"/>
              </w:numPr>
              <w:jc w:val="both"/>
              <w:rPr>
                <w:rFonts w:eastAsia="Times New Roman"/>
                <w:sz w:val="18"/>
              </w:rPr>
            </w:pPr>
            <w:r w:rsidRPr="001B010D">
              <w:rPr>
                <w:rFonts w:eastAsia="Times New Roman"/>
                <w:sz w:val="18"/>
              </w:rPr>
              <w:t>Злокачественная гипертермия</w:t>
            </w:r>
          </w:p>
          <w:p w:rsidR="0046268A" w:rsidRPr="001B010D" w:rsidRDefault="003900F0" w:rsidP="00D44C9B">
            <w:pPr>
              <w:pStyle w:val="a3"/>
              <w:numPr>
                <w:ilvl w:val="0"/>
                <w:numId w:val="6"/>
              </w:numPr>
              <w:jc w:val="both"/>
              <w:rPr>
                <w:rFonts w:eastAsia="Times New Roman"/>
                <w:sz w:val="18"/>
              </w:rPr>
            </w:pPr>
            <w:r w:rsidRPr="001B010D">
              <w:rPr>
                <w:rFonts w:eastAsia="Times New Roman"/>
                <w:sz w:val="18"/>
              </w:rPr>
              <w:t>Аллергические реакции вплоть до анафилактического шока</w:t>
            </w:r>
          </w:p>
          <w:p w:rsidR="0046268A" w:rsidRPr="001B010D" w:rsidRDefault="003900F0" w:rsidP="000F0831">
            <w:pPr>
              <w:pStyle w:val="a3"/>
              <w:numPr>
                <w:ilvl w:val="0"/>
                <w:numId w:val="6"/>
              </w:numPr>
              <w:jc w:val="both"/>
              <w:rPr>
                <w:rFonts w:eastAsia="Times New Roman"/>
                <w:sz w:val="18"/>
              </w:rPr>
            </w:pPr>
            <w:r w:rsidRPr="001B010D">
              <w:rPr>
                <w:rFonts w:eastAsia="Times New Roman"/>
                <w:sz w:val="18"/>
              </w:rPr>
              <w:t>Нарушение сердечного ритма вплоть до фатальных аритмий</w:t>
            </w:r>
          </w:p>
          <w:p w:rsidR="0046268A" w:rsidRPr="001B010D" w:rsidRDefault="00CD04E0" w:rsidP="00E23451">
            <w:pPr>
              <w:pStyle w:val="a3"/>
              <w:numPr>
                <w:ilvl w:val="0"/>
                <w:numId w:val="6"/>
              </w:numPr>
              <w:jc w:val="both"/>
              <w:rPr>
                <w:rFonts w:eastAsia="Times New Roman"/>
                <w:sz w:val="18"/>
              </w:rPr>
            </w:pPr>
            <w:r>
              <w:rPr>
                <w:rFonts w:eastAsia="Times New Roman"/>
                <w:sz w:val="18"/>
              </w:rPr>
              <w:t>И</w:t>
            </w:r>
            <w:r w:rsidR="003900F0" w:rsidRPr="001B010D">
              <w:rPr>
                <w:rFonts w:eastAsia="Times New Roman"/>
                <w:sz w:val="18"/>
              </w:rPr>
              <w:t>нфаркт миокарда</w:t>
            </w:r>
          </w:p>
          <w:p w:rsidR="0046268A" w:rsidRPr="001B010D" w:rsidRDefault="003900F0" w:rsidP="00812605">
            <w:pPr>
              <w:pStyle w:val="a3"/>
              <w:numPr>
                <w:ilvl w:val="0"/>
                <w:numId w:val="6"/>
              </w:numPr>
              <w:jc w:val="both"/>
              <w:rPr>
                <w:rFonts w:eastAsia="Times New Roman"/>
                <w:sz w:val="18"/>
              </w:rPr>
            </w:pPr>
            <w:r w:rsidRPr="001B010D">
              <w:rPr>
                <w:rFonts w:eastAsia="Times New Roman"/>
                <w:sz w:val="18"/>
              </w:rPr>
              <w:t>Острое нарушение мозгового кровообращения</w:t>
            </w:r>
          </w:p>
          <w:p w:rsidR="0046268A" w:rsidRPr="001B010D" w:rsidRDefault="003900F0" w:rsidP="001D1AEA">
            <w:pPr>
              <w:pStyle w:val="a3"/>
              <w:numPr>
                <w:ilvl w:val="0"/>
                <w:numId w:val="6"/>
              </w:numPr>
              <w:jc w:val="both"/>
              <w:rPr>
                <w:rFonts w:eastAsia="Times New Roman"/>
                <w:sz w:val="18"/>
              </w:rPr>
            </w:pPr>
            <w:r w:rsidRPr="001B010D">
              <w:rPr>
                <w:rFonts w:eastAsia="Times New Roman"/>
                <w:sz w:val="18"/>
              </w:rPr>
              <w:t>Тромбоэмболия ветвей легочной артерии</w:t>
            </w:r>
          </w:p>
          <w:p w:rsidR="0046268A" w:rsidRPr="001B010D" w:rsidRDefault="003900F0" w:rsidP="00405955">
            <w:pPr>
              <w:pStyle w:val="a3"/>
              <w:numPr>
                <w:ilvl w:val="0"/>
                <w:numId w:val="6"/>
              </w:numPr>
              <w:jc w:val="both"/>
              <w:rPr>
                <w:rFonts w:eastAsia="Times New Roman"/>
                <w:sz w:val="18"/>
              </w:rPr>
            </w:pPr>
            <w:r w:rsidRPr="001B010D">
              <w:rPr>
                <w:rFonts w:eastAsia="Times New Roman"/>
                <w:sz w:val="18"/>
              </w:rPr>
              <w:t xml:space="preserve">Продленный мышечный блок вследствие дефицита </w:t>
            </w:r>
            <w:proofErr w:type="spellStart"/>
            <w:r w:rsidRPr="001B010D">
              <w:rPr>
                <w:rFonts w:eastAsia="Times New Roman"/>
                <w:sz w:val="18"/>
              </w:rPr>
              <w:t>псевдохолинастеразы</w:t>
            </w:r>
            <w:proofErr w:type="spellEnd"/>
            <w:r w:rsidRPr="001B010D">
              <w:rPr>
                <w:rFonts w:eastAsia="Times New Roman"/>
                <w:sz w:val="18"/>
              </w:rPr>
              <w:t xml:space="preserve"> </w:t>
            </w:r>
          </w:p>
          <w:p w:rsidR="0046268A" w:rsidRPr="001B010D" w:rsidRDefault="003900F0" w:rsidP="0046268A">
            <w:pPr>
              <w:pStyle w:val="a3"/>
              <w:numPr>
                <w:ilvl w:val="0"/>
                <w:numId w:val="6"/>
              </w:numPr>
              <w:jc w:val="both"/>
              <w:rPr>
                <w:rFonts w:eastAsia="Times New Roman"/>
                <w:sz w:val="18"/>
              </w:rPr>
            </w:pPr>
            <w:r w:rsidRPr="001B010D">
              <w:rPr>
                <w:rFonts w:eastAsia="Times New Roman"/>
                <w:sz w:val="18"/>
              </w:rPr>
              <w:t>Мышечные боли, послеоперационная дрожь</w:t>
            </w:r>
          </w:p>
          <w:p w:rsidR="003900F0" w:rsidRPr="001B010D" w:rsidRDefault="003900F0" w:rsidP="0046268A">
            <w:pPr>
              <w:pStyle w:val="a3"/>
              <w:numPr>
                <w:ilvl w:val="0"/>
                <w:numId w:val="6"/>
              </w:numPr>
              <w:jc w:val="both"/>
              <w:rPr>
                <w:rFonts w:eastAsia="Times New Roman"/>
                <w:sz w:val="18"/>
              </w:rPr>
            </w:pPr>
            <w:r w:rsidRPr="001B010D">
              <w:rPr>
                <w:rFonts w:eastAsia="Times New Roman"/>
                <w:sz w:val="18"/>
              </w:rPr>
              <w:t>Послеоперационная тошнота и рвота</w:t>
            </w:r>
          </w:p>
        </w:tc>
        <w:tc>
          <w:tcPr>
            <w:tcW w:w="4673" w:type="dxa"/>
          </w:tcPr>
          <w:p w:rsidR="001A57FC" w:rsidRDefault="001A57FC" w:rsidP="00796E9E">
            <w:pPr>
              <w:pStyle w:val="a3"/>
              <w:numPr>
                <w:ilvl w:val="0"/>
                <w:numId w:val="6"/>
              </w:numPr>
              <w:jc w:val="both"/>
              <w:rPr>
                <w:rFonts w:eastAsia="Times New Roman"/>
                <w:sz w:val="18"/>
              </w:rPr>
            </w:pPr>
            <w:r>
              <w:rPr>
                <w:rFonts w:eastAsia="Times New Roman"/>
                <w:sz w:val="18"/>
              </w:rPr>
              <w:t>Гипотония (снижение артериального давления)</w:t>
            </w:r>
          </w:p>
          <w:p w:rsidR="001A57FC" w:rsidRPr="00CD04E0" w:rsidRDefault="001A57FC" w:rsidP="00BC33DC">
            <w:pPr>
              <w:pStyle w:val="a3"/>
              <w:numPr>
                <w:ilvl w:val="0"/>
                <w:numId w:val="6"/>
              </w:numPr>
              <w:jc w:val="both"/>
              <w:rPr>
                <w:rFonts w:eastAsia="Times New Roman"/>
                <w:sz w:val="18"/>
              </w:rPr>
            </w:pPr>
            <w:r w:rsidRPr="00CD04E0">
              <w:rPr>
                <w:rFonts w:eastAsia="Times New Roman"/>
                <w:sz w:val="18"/>
              </w:rPr>
              <w:t>Нарушение сердечного ритма вплоть до фатальных аритмий</w:t>
            </w:r>
            <w:r w:rsidR="00CD04E0" w:rsidRPr="00CD04E0">
              <w:rPr>
                <w:rFonts w:eastAsia="Times New Roman"/>
                <w:sz w:val="18"/>
              </w:rPr>
              <w:t xml:space="preserve"> </w:t>
            </w:r>
          </w:p>
          <w:p w:rsidR="0046268A" w:rsidRDefault="003900F0" w:rsidP="00796E9E">
            <w:pPr>
              <w:pStyle w:val="a3"/>
              <w:numPr>
                <w:ilvl w:val="0"/>
                <w:numId w:val="6"/>
              </w:numPr>
              <w:jc w:val="both"/>
              <w:rPr>
                <w:rFonts w:eastAsia="Times New Roman"/>
                <w:sz w:val="18"/>
              </w:rPr>
            </w:pPr>
            <w:proofErr w:type="spellStart"/>
            <w:r w:rsidRPr="001B010D">
              <w:rPr>
                <w:rFonts w:eastAsia="Times New Roman"/>
                <w:sz w:val="18"/>
              </w:rPr>
              <w:t>Постпункционная</w:t>
            </w:r>
            <w:proofErr w:type="spellEnd"/>
            <w:r w:rsidRPr="001B010D">
              <w:rPr>
                <w:rFonts w:eastAsia="Times New Roman"/>
                <w:sz w:val="18"/>
              </w:rPr>
              <w:t xml:space="preserve"> головная боль</w:t>
            </w:r>
          </w:p>
          <w:p w:rsidR="00CD04E0" w:rsidRPr="001B010D" w:rsidRDefault="00CD04E0" w:rsidP="00796E9E">
            <w:pPr>
              <w:pStyle w:val="a3"/>
              <w:numPr>
                <w:ilvl w:val="0"/>
                <w:numId w:val="6"/>
              </w:numPr>
              <w:jc w:val="both"/>
              <w:rPr>
                <w:rFonts w:eastAsia="Times New Roman"/>
                <w:sz w:val="18"/>
              </w:rPr>
            </w:pPr>
            <w:r w:rsidRPr="001B010D">
              <w:rPr>
                <w:rFonts w:eastAsia="Times New Roman"/>
                <w:sz w:val="18"/>
              </w:rPr>
              <w:t>Послеоперационная тошнота и рвота</w:t>
            </w:r>
          </w:p>
          <w:p w:rsidR="0046268A" w:rsidRPr="001B010D" w:rsidRDefault="003900F0" w:rsidP="00E74F6A">
            <w:pPr>
              <w:pStyle w:val="a3"/>
              <w:numPr>
                <w:ilvl w:val="0"/>
                <w:numId w:val="6"/>
              </w:numPr>
              <w:jc w:val="both"/>
              <w:rPr>
                <w:rFonts w:eastAsia="Times New Roman"/>
                <w:sz w:val="18"/>
              </w:rPr>
            </w:pPr>
            <w:r w:rsidRPr="001B010D">
              <w:rPr>
                <w:rFonts w:eastAsia="Times New Roman"/>
                <w:sz w:val="18"/>
              </w:rPr>
              <w:t xml:space="preserve">Судорожный синдром вследствие токсичности местных анестетиков </w:t>
            </w:r>
          </w:p>
          <w:p w:rsidR="0046268A" w:rsidRDefault="003900F0" w:rsidP="00BF11A8">
            <w:pPr>
              <w:pStyle w:val="a3"/>
              <w:numPr>
                <w:ilvl w:val="0"/>
                <w:numId w:val="6"/>
              </w:numPr>
              <w:jc w:val="both"/>
              <w:rPr>
                <w:rFonts w:eastAsia="Times New Roman"/>
                <w:sz w:val="18"/>
              </w:rPr>
            </w:pPr>
            <w:r w:rsidRPr="001B010D">
              <w:rPr>
                <w:rFonts w:eastAsia="Times New Roman"/>
                <w:sz w:val="18"/>
              </w:rPr>
              <w:t>Повреждение нервных стволов</w:t>
            </w:r>
          </w:p>
          <w:p w:rsidR="00CD04E0" w:rsidRPr="001B010D" w:rsidRDefault="00CD04E0" w:rsidP="00CD04E0">
            <w:pPr>
              <w:pStyle w:val="a3"/>
              <w:numPr>
                <w:ilvl w:val="0"/>
                <w:numId w:val="6"/>
              </w:numPr>
              <w:jc w:val="both"/>
              <w:rPr>
                <w:rFonts w:eastAsia="Times New Roman"/>
                <w:sz w:val="18"/>
              </w:rPr>
            </w:pPr>
            <w:r w:rsidRPr="001B010D">
              <w:rPr>
                <w:rFonts w:eastAsia="Times New Roman"/>
                <w:sz w:val="18"/>
              </w:rPr>
              <w:t>Мышечные боли, послеоперационная дрожь</w:t>
            </w:r>
          </w:p>
          <w:p w:rsidR="003900F0" w:rsidRDefault="003900F0" w:rsidP="00BF11A8">
            <w:pPr>
              <w:pStyle w:val="a3"/>
              <w:numPr>
                <w:ilvl w:val="0"/>
                <w:numId w:val="6"/>
              </w:numPr>
              <w:jc w:val="both"/>
              <w:rPr>
                <w:rFonts w:eastAsia="Times New Roman"/>
                <w:sz w:val="18"/>
              </w:rPr>
            </w:pPr>
            <w:r w:rsidRPr="001B010D">
              <w:rPr>
                <w:rFonts w:eastAsia="Times New Roman"/>
                <w:sz w:val="18"/>
              </w:rPr>
              <w:t xml:space="preserve">Инфицирование </w:t>
            </w:r>
            <w:r w:rsidR="00CD04E0">
              <w:rPr>
                <w:rFonts w:eastAsia="Times New Roman"/>
                <w:sz w:val="18"/>
              </w:rPr>
              <w:t xml:space="preserve">тканей в месте введения анестетика, </w:t>
            </w:r>
            <w:proofErr w:type="spellStart"/>
            <w:r w:rsidRPr="001B010D">
              <w:rPr>
                <w:rFonts w:eastAsia="Times New Roman"/>
                <w:sz w:val="18"/>
              </w:rPr>
              <w:t>эпидурального</w:t>
            </w:r>
            <w:proofErr w:type="spellEnd"/>
            <w:r w:rsidRPr="001B010D">
              <w:rPr>
                <w:rFonts w:eastAsia="Times New Roman"/>
                <w:sz w:val="18"/>
              </w:rPr>
              <w:t xml:space="preserve"> пространства</w:t>
            </w:r>
          </w:p>
          <w:p w:rsidR="00CD04E0" w:rsidRPr="001B010D" w:rsidRDefault="00CD04E0" w:rsidP="00CD04E0">
            <w:pPr>
              <w:pStyle w:val="a3"/>
              <w:numPr>
                <w:ilvl w:val="0"/>
                <w:numId w:val="6"/>
              </w:numPr>
              <w:jc w:val="both"/>
              <w:rPr>
                <w:rFonts w:eastAsia="Times New Roman"/>
                <w:sz w:val="18"/>
              </w:rPr>
            </w:pPr>
            <w:r w:rsidRPr="001B010D">
              <w:rPr>
                <w:rFonts w:eastAsia="Times New Roman"/>
                <w:sz w:val="18"/>
              </w:rPr>
              <w:t>Аллергические реакции вплоть до анафилактического шока</w:t>
            </w:r>
          </w:p>
          <w:p w:rsidR="003900F0" w:rsidRPr="001B010D" w:rsidRDefault="003900F0" w:rsidP="00034BFC">
            <w:pPr>
              <w:jc w:val="both"/>
              <w:rPr>
                <w:rFonts w:eastAsia="Times New Roman"/>
                <w:sz w:val="18"/>
              </w:rPr>
            </w:pPr>
          </w:p>
        </w:tc>
      </w:tr>
    </w:tbl>
    <w:p w:rsidR="001B010D" w:rsidRDefault="001B010D" w:rsidP="00034BFC">
      <w:pPr>
        <w:jc w:val="both"/>
        <w:rPr>
          <w:rFonts w:eastAsia="Times New Roman"/>
          <w:b/>
          <w:sz w:val="18"/>
        </w:rPr>
      </w:pPr>
    </w:p>
    <w:p w:rsidR="00034BFC" w:rsidRPr="001B010D" w:rsidRDefault="00034BFC" w:rsidP="00034BFC">
      <w:pPr>
        <w:jc w:val="both"/>
        <w:rPr>
          <w:rFonts w:eastAsia="Times New Roman"/>
          <w:b/>
          <w:sz w:val="18"/>
        </w:rPr>
      </w:pPr>
      <w:r w:rsidRPr="001B010D">
        <w:rPr>
          <w:rFonts w:eastAsia="Times New Roman"/>
          <w:b/>
          <w:sz w:val="18"/>
        </w:rPr>
        <w:t>Альтернативы.</w:t>
      </w:r>
    </w:p>
    <w:p w:rsidR="001A57FC" w:rsidRDefault="00034BFC" w:rsidP="00034BFC">
      <w:pPr>
        <w:jc w:val="both"/>
        <w:rPr>
          <w:rFonts w:eastAsia="Times New Roman"/>
          <w:sz w:val="18"/>
        </w:rPr>
      </w:pPr>
      <w:r w:rsidRPr="001B010D">
        <w:rPr>
          <w:rFonts w:eastAsia="Times New Roman"/>
          <w:b/>
          <w:sz w:val="18"/>
        </w:rPr>
        <w:t>4.1</w:t>
      </w:r>
      <w:r w:rsidRPr="001B010D">
        <w:rPr>
          <w:rFonts w:eastAsia="Times New Roman"/>
          <w:sz w:val="18"/>
        </w:rPr>
        <w:t xml:space="preserve"> Осуществимыми альтернативами</w:t>
      </w:r>
      <w:r w:rsidR="00937B01" w:rsidRPr="001B010D">
        <w:rPr>
          <w:rFonts w:eastAsia="Times New Roman"/>
          <w:sz w:val="18"/>
        </w:rPr>
        <w:t xml:space="preserve"> </w:t>
      </w:r>
      <w:r w:rsidRPr="001B010D">
        <w:rPr>
          <w:rFonts w:eastAsia="Times New Roman"/>
          <w:sz w:val="18"/>
        </w:rPr>
        <w:t>предполагаемой мне</w:t>
      </w:r>
      <w:r w:rsidR="00937B01" w:rsidRPr="001B010D">
        <w:rPr>
          <w:rFonts w:eastAsia="Times New Roman"/>
          <w:sz w:val="18"/>
        </w:rPr>
        <w:t xml:space="preserve"> </w:t>
      </w:r>
      <w:r w:rsidRPr="001B010D">
        <w:rPr>
          <w:rFonts w:eastAsia="Times New Roman"/>
          <w:sz w:val="18"/>
        </w:rPr>
        <w:t xml:space="preserve">анестезии </w:t>
      </w:r>
      <w:r w:rsidR="00937B01" w:rsidRPr="001B010D">
        <w:rPr>
          <w:rFonts w:eastAsia="Times New Roman"/>
          <w:sz w:val="18"/>
        </w:rPr>
        <w:t>являются</w:t>
      </w:r>
      <w:r w:rsidR="001A57FC">
        <w:rPr>
          <w:rFonts w:eastAsia="Times New Roman"/>
          <w:sz w:val="18"/>
        </w:rPr>
        <w:t xml:space="preserve">: </w:t>
      </w:r>
    </w:p>
    <w:p w:rsidR="00937B01" w:rsidRPr="001A57FC" w:rsidRDefault="001A57FC" w:rsidP="00034BFC">
      <w:pPr>
        <w:jc w:val="both"/>
        <w:rPr>
          <w:rFonts w:eastAsia="Times New Roman"/>
        </w:rPr>
      </w:pPr>
      <w:r w:rsidRPr="001A57FC">
        <w:rPr>
          <w:rFonts w:eastAsia="Times New Roman"/>
        </w:rPr>
        <w:t>□ Местная анестезия, □ Общая анестезия □ Спинальная анестезия □</w:t>
      </w:r>
      <w:r>
        <w:rPr>
          <w:rFonts w:eastAsia="Times New Roman"/>
        </w:rPr>
        <w:t xml:space="preserve"> П</w:t>
      </w:r>
      <w:r w:rsidRPr="001A57FC">
        <w:rPr>
          <w:rFonts w:eastAsia="Times New Roman"/>
        </w:rPr>
        <w:t xml:space="preserve">роводниковая анестезия     </w:t>
      </w:r>
    </w:p>
    <w:p w:rsidR="00034BFC" w:rsidRPr="001B010D" w:rsidRDefault="00034BFC" w:rsidP="00034BFC">
      <w:pPr>
        <w:jc w:val="both"/>
        <w:rPr>
          <w:rFonts w:eastAsia="Times New Roman"/>
          <w:sz w:val="18"/>
        </w:rPr>
      </w:pPr>
      <w:r w:rsidRPr="001B010D">
        <w:rPr>
          <w:rFonts w:eastAsia="Times New Roman"/>
          <w:b/>
          <w:sz w:val="18"/>
        </w:rPr>
        <w:t>4.2</w:t>
      </w:r>
      <w:r w:rsidRPr="001B010D">
        <w:rPr>
          <w:rFonts w:eastAsia="Times New Roman"/>
          <w:sz w:val="18"/>
        </w:rPr>
        <w:t xml:space="preserve"> Основанием для выбора анестезиологом данного пособия является решение пациента</w:t>
      </w:r>
      <w:r w:rsidR="00937B01" w:rsidRPr="001B010D">
        <w:rPr>
          <w:rFonts w:eastAsia="Times New Roman"/>
          <w:sz w:val="18"/>
        </w:rPr>
        <w:t>.</w:t>
      </w:r>
      <w:r w:rsidR="004D01F7" w:rsidRPr="004D01F7">
        <w:rPr>
          <w:rFonts w:eastAsia="Times New Roman"/>
          <w:sz w:val="18"/>
        </w:rPr>
        <w:t xml:space="preserve"> </w:t>
      </w:r>
      <w:r w:rsidR="004D01F7">
        <w:rPr>
          <w:rFonts w:eastAsia="Times New Roman"/>
          <w:sz w:val="18"/>
        </w:rPr>
        <w:t>Н</w:t>
      </w:r>
      <w:r w:rsidR="004D01F7" w:rsidRPr="004D01F7">
        <w:rPr>
          <w:rFonts w:eastAsia="Times New Roman"/>
          <w:sz w:val="18"/>
        </w:rPr>
        <w:t>аркоз является мерой крайней необходимости (то есть, когда риск возникновения осложнений без проведенного лечения явно и однозначно превышает риск от проведения наркоза). Альтернативные варианты лечения отсутствуют. Лечение с насильственным удержанием не является альтернативой, поскольку запрещено законодательством РФ.</w:t>
      </w:r>
    </w:p>
    <w:p w:rsidR="00034BFC" w:rsidRPr="001B010D" w:rsidRDefault="00034BFC" w:rsidP="00034BFC">
      <w:pPr>
        <w:jc w:val="both"/>
        <w:rPr>
          <w:rFonts w:eastAsia="Times New Roman"/>
          <w:b/>
          <w:sz w:val="18"/>
        </w:rPr>
      </w:pPr>
      <w:r w:rsidRPr="001B010D">
        <w:rPr>
          <w:rFonts w:eastAsia="Times New Roman"/>
          <w:b/>
          <w:sz w:val="18"/>
        </w:rPr>
        <w:t>Согласие пациента.</w:t>
      </w:r>
    </w:p>
    <w:p w:rsidR="00034BFC" w:rsidRPr="001B010D" w:rsidRDefault="00034BFC" w:rsidP="00034BFC">
      <w:pPr>
        <w:jc w:val="both"/>
        <w:rPr>
          <w:rFonts w:eastAsia="Times New Roman"/>
          <w:sz w:val="18"/>
        </w:rPr>
      </w:pPr>
      <w:r w:rsidRPr="001B010D">
        <w:rPr>
          <w:rFonts w:eastAsia="Times New Roman"/>
          <w:b/>
          <w:sz w:val="18"/>
        </w:rPr>
        <w:lastRenderedPageBreak/>
        <w:t>5.1</w:t>
      </w:r>
      <w:r w:rsidRPr="001B010D">
        <w:rPr>
          <w:rFonts w:eastAsia="Times New Roman"/>
          <w:sz w:val="18"/>
        </w:rPr>
        <w:t xml:space="preserve"> Я утверждаю, что у меня была возможность обсудить мое состояние и предлагаемое мне анестезиологическое пособие с анестезиологом. На все вопросы я получил у</w:t>
      </w:r>
      <w:r w:rsidR="00937B01" w:rsidRPr="001B010D">
        <w:rPr>
          <w:rFonts w:eastAsia="Times New Roman"/>
          <w:sz w:val="18"/>
        </w:rPr>
        <w:t>довлетворившие меня ответы. Мне,</w:t>
      </w:r>
      <w:r w:rsidRPr="001B010D">
        <w:rPr>
          <w:rFonts w:eastAsia="Times New Roman"/>
          <w:sz w:val="18"/>
        </w:rPr>
        <w:t xml:space="preserve"> было</w:t>
      </w:r>
      <w:r w:rsidR="00937B01" w:rsidRPr="001B010D">
        <w:rPr>
          <w:rFonts w:eastAsia="Times New Roman"/>
          <w:sz w:val="18"/>
        </w:rPr>
        <w:t>,</w:t>
      </w:r>
      <w:r w:rsidRPr="001B010D">
        <w:rPr>
          <w:rFonts w:eastAsia="Times New Roman"/>
          <w:sz w:val="18"/>
        </w:rPr>
        <w:t xml:space="preserve"> предоставлено достаточно времени для принятия решения. </w:t>
      </w:r>
      <w:r w:rsidR="00AA6CA5" w:rsidRPr="00AA6CA5">
        <w:rPr>
          <w:rFonts w:eastAsia="Times New Roman"/>
          <w:sz w:val="18"/>
        </w:rPr>
        <w:t xml:space="preserve">Текст настоящего информированного согласия мне </w:t>
      </w:r>
      <w:bookmarkStart w:id="0" w:name="_GoBack"/>
      <w:bookmarkEnd w:id="0"/>
      <w:r w:rsidR="00AA6CA5" w:rsidRPr="00AA6CA5">
        <w:rPr>
          <w:rFonts w:eastAsia="Times New Roman"/>
          <w:sz w:val="18"/>
        </w:rPr>
        <w:t>понятен, неясные для меня термины, фразы отсутствуют. Вся информация была доведена до меня на понятном мне языке.</w:t>
      </w:r>
    </w:p>
    <w:p w:rsidR="00034BFC" w:rsidRPr="001B010D" w:rsidRDefault="00034BFC" w:rsidP="00034BFC">
      <w:pPr>
        <w:jc w:val="both"/>
        <w:rPr>
          <w:rFonts w:eastAsia="Times New Roman"/>
          <w:sz w:val="18"/>
        </w:rPr>
      </w:pPr>
      <w:r w:rsidRPr="001B010D">
        <w:rPr>
          <w:rFonts w:eastAsia="Times New Roman"/>
          <w:b/>
          <w:sz w:val="18"/>
        </w:rPr>
        <w:t>5.3</w:t>
      </w:r>
      <w:r w:rsidRPr="001B010D">
        <w:rPr>
          <w:rFonts w:eastAsia="Times New Roman"/>
          <w:sz w:val="18"/>
        </w:rPr>
        <w:t xml:space="preserve"> Я согласен и разрешаю проведение мне запланированного пособия, описанного в пунктах 2.2, а </w:t>
      </w:r>
      <w:proofErr w:type="gramStart"/>
      <w:r w:rsidRPr="001B010D">
        <w:rPr>
          <w:rFonts w:eastAsia="Times New Roman"/>
          <w:sz w:val="18"/>
        </w:rPr>
        <w:t>так же</w:t>
      </w:r>
      <w:proofErr w:type="gramEnd"/>
      <w:r w:rsidR="00937B01" w:rsidRPr="001B010D">
        <w:rPr>
          <w:rFonts w:eastAsia="Times New Roman"/>
          <w:sz w:val="18"/>
        </w:rPr>
        <w:t xml:space="preserve"> н</w:t>
      </w:r>
      <w:r w:rsidRPr="001B010D">
        <w:rPr>
          <w:rFonts w:eastAsia="Times New Roman"/>
          <w:sz w:val="18"/>
        </w:rPr>
        <w:t>а проведение альтернативных методов обезболивания, если анестезиолог сочтет это необходимым.</w:t>
      </w:r>
    </w:p>
    <w:p w:rsidR="00034BFC" w:rsidRPr="001B010D" w:rsidRDefault="00034BFC" w:rsidP="00034BFC">
      <w:pPr>
        <w:jc w:val="both"/>
        <w:rPr>
          <w:rFonts w:eastAsia="Times New Roman"/>
          <w:sz w:val="18"/>
        </w:rPr>
      </w:pPr>
      <w:r w:rsidRPr="001B010D">
        <w:rPr>
          <w:rFonts w:eastAsia="Times New Roman"/>
          <w:b/>
          <w:sz w:val="18"/>
        </w:rPr>
        <w:t>5.4</w:t>
      </w:r>
      <w:r w:rsidRPr="001B010D">
        <w:rPr>
          <w:rFonts w:eastAsia="Times New Roman"/>
          <w:sz w:val="18"/>
        </w:rPr>
        <w:t xml:space="preserve"> Я согласен и разрешаю анестезиологу, если он сочтет необходимым, привлекать для проведения</w:t>
      </w:r>
      <w:r w:rsidR="001A57FC">
        <w:rPr>
          <w:rFonts w:eastAsia="Times New Roman"/>
          <w:sz w:val="18"/>
        </w:rPr>
        <w:t xml:space="preserve"> мне</w:t>
      </w:r>
      <w:r w:rsidRPr="001B010D">
        <w:rPr>
          <w:rFonts w:eastAsia="Times New Roman"/>
          <w:sz w:val="18"/>
        </w:rPr>
        <w:t xml:space="preserve"> </w:t>
      </w:r>
      <w:r w:rsidR="001A57FC">
        <w:rPr>
          <w:rFonts w:eastAsia="Times New Roman"/>
          <w:sz w:val="18"/>
        </w:rPr>
        <w:t>анестезии других врачей, сестер-</w:t>
      </w:r>
      <w:proofErr w:type="spellStart"/>
      <w:r w:rsidR="001A57FC">
        <w:rPr>
          <w:rFonts w:eastAsia="Times New Roman"/>
          <w:sz w:val="18"/>
        </w:rPr>
        <w:t>анестезистов</w:t>
      </w:r>
      <w:proofErr w:type="spellEnd"/>
      <w:r w:rsidR="001A57FC">
        <w:rPr>
          <w:rFonts w:eastAsia="Times New Roman"/>
          <w:sz w:val="18"/>
        </w:rPr>
        <w:t>, других специалистов</w:t>
      </w:r>
      <w:r w:rsidRPr="001B010D">
        <w:rPr>
          <w:rFonts w:eastAsia="Times New Roman"/>
          <w:sz w:val="18"/>
        </w:rPr>
        <w:t xml:space="preserve"> лечебного учреждения.</w:t>
      </w:r>
    </w:p>
    <w:p w:rsidR="00034BFC" w:rsidRPr="001B010D" w:rsidRDefault="00034BFC" w:rsidP="00034BFC">
      <w:pPr>
        <w:jc w:val="both"/>
        <w:rPr>
          <w:rFonts w:eastAsia="Times New Roman"/>
          <w:sz w:val="18"/>
        </w:rPr>
      </w:pPr>
      <w:r w:rsidRPr="001B010D">
        <w:rPr>
          <w:rFonts w:eastAsia="Times New Roman"/>
          <w:b/>
          <w:sz w:val="18"/>
        </w:rPr>
        <w:t>5.5</w:t>
      </w:r>
      <w:r w:rsidRPr="001B010D">
        <w:rPr>
          <w:rFonts w:eastAsia="Times New Roman"/>
          <w:sz w:val="18"/>
        </w:rPr>
        <w:t xml:space="preserve"> Я согласен и разрешаю анестезиологу опубликовать информацию о моей анестезии в научных и образовательных целях, в сопровождении иллюстраций и описательных текстов, исключив возможность идентифицировать меня.</w:t>
      </w:r>
    </w:p>
    <w:p w:rsidR="00034BFC" w:rsidRPr="001B010D" w:rsidRDefault="00034BFC" w:rsidP="00AA6459">
      <w:pPr>
        <w:jc w:val="both"/>
        <w:rPr>
          <w:rFonts w:eastAsia="Times New Roman"/>
          <w:sz w:val="18"/>
        </w:rPr>
      </w:pPr>
      <w:r w:rsidRPr="001B010D">
        <w:rPr>
          <w:rFonts w:eastAsia="Times New Roman"/>
          <w:b/>
          <w:sz w:val="18"/>
        </w:rPr>
        <w:t>5.6</w:t>
      </w:r>
      <w:r w:rsidRPr="001B010D">
        <w:rPr>
          <w:rFonts w:eastAsia="Times New Roman"/>
          <w:sz w:val="18"/>
        </w:rPr>
        <w:t xml:space="preserve"> Я согласен и разрешаю в случае опасного для жизни осложнения провести мне все необходимые лечебные мероприятия, которые анестезиолог сочтёт необходимыми.</w:t>
      </w:r>
    </w:p>
    <w:p w:rsidR="00AA6459" w:rsidRPr="001B010D" w:rsidRDefault="00AA6459" w:rsidP="00AA6459">
      <w:pPr>
        <w:pStyle w:val="a4"/>
        <w:numPr>
          <w:ilvl w:val="1"/>
          <w:numId w:val="4"/>
        </w:numPr>
        <w:shd w:val="clear" w:color="auto" w:fill="auto"/>
        <w:tabs>
          <w:tab w:val="left" w:pos="390"/>
        </w:tabs>
        <w:spacing w:before="0" w:line="240" w:lineRule="auto"/>
        <w:rPr>
          <w:rFonts w:eastAsia="Times New Roman"/>
          <w:sz w:val="18"/>
        </w:rPr>
      </w:pPr>
      <w:r w:rsidRPr="001B010D">
        <w:rPr>
          <w:rFonts w:ascii="Times New Roman" w:hAnsi="Times New Roman" w:cs="Times New Roman"/>
          <w:sz w:val="18"/>
          <w:szCs w:val="20"/>
        </w:rPr>
        <w:t xml:space="preserve">Я добровольно даю согласие, при необходимости, на переливание </w:t>
      </w:r>
      <w:r w:rsidR="001A57FC">
        <w:rPr>
          <w:rFonts w:ascii="Times New Roman" w:hAnsi="Times New Roman" w:cs="Times New Roman"/>
          <w:sz w:val="18"/>
          <w:szCs w:val="20"/>
        </w:rPr>
        <w:t xml:space="preserve">мне </w:t>
      </w:r>
      <w:r w:rsidRPr="001B010D">
        <w:rPr>
          <w:rFonts w:ascii="Times New Roman" w:hAnsi="Times New Roman" w:cs="Times New Roman"/>
          <w:sz w:val="18"/>
          <w:szCs w:val="20"/>
        </w:rPr>
        <w:t>компонентов крови.</w:t>
      </w:r>
    </w:p>
    <w:p w:rsidR="00AA6459" w:rsidRPr="001B010D" w:rsidRDefault="00AA6459" w:rsidP="00AA6459">
      <w:pPr>
        <w:pStyle w:val="a4"/>
        <w:numPr>
          <w:ilvl w:val="1"/>
          <w:numId w:val="4"/>
        </w:numPr>
        <w:shd w:val="clear" w:color="auto" w:fill="auto"/>
        <w:tabs>
          <w:tab w:val="left" w:pos="390"/>
        </w:tabs>
        <w:spacing w:before="0" w:line="240" w:lineRule="auto"/>
        <w:rPr>
          <w:rFonts w:eastAsia="Times New Roman"/>
          <w:sz w:val="18"/>
        </w:rPr>
      </w:pPr>
      <w:r w:rsidRPr="001B010D">
        <w:rPr>
          <w:rFonts w:ascii="Times New Roman" w:hAnsi="Times New Roman" w:cs="Times New Roman"/>
          <w:sz w:val="18"/>
          <w:szCs w:val="22"/>
        </w:rPr>
        <w:t>Мне разъяснено, что данное согласие я могу отозвать в любое время до начала анестезии.</w:t>
      </w:r>
    </w:p>
    <w:p w:rsidR="006F4C87" w:rsidRDefault="00AA6459" w:rsidP="006F4C87">
      <w:pPr>
        <w:pStyle w:val="a4"/>
        <w:shd w:val="clear" w:color="auto" w:fill="auto"/>
        <w:tabs>
          <w:tab w:val="left" w:pos="615"/>
        </w:tabs>
        <w:spacing w:before="0" w:after="240" w:line="240" w:lineRule="auto"/>
        <w:ind w:right="60"/>
        <w:rPr>
          <w:rFonts w:ascii="Times New Roman" w:hAnsi="Times New Roman" w:cs="Times New Roman"/>
          <w:sz w:val="18"/>
          <w:szCs w:val="22"/>
        </w:rPr>
      </w:pPr>
      <w:r w:rsidRPr="001B010D">
        <w:rPr>
          <w:rFonts w:ascii="Times New Roman" w:hAnsi="Times New Roman" w:cs="Times New Roman"/>
          <w:b/>
          <w:sz w:val="18"/>
          <w:szCs w:val="22"/>
        </w:rPr>
        <w:t>5.9</w:t>
      </w:r>
      <w:r w:rsidRPr="001B010D">
        <w:rPr>
          <w:rFonts w:ascii="Times New Roman" w:hAnsi="Times New Roman" w:cs="Times New Roman"/>
          <w:sz w:val="18"/>
          <w:szCs w:val="22"/>
        </w:rPr>
        <w:t xml:space="preserve"> Я</w:t>
      </w:r>
      <w:r w:rsidRPr="001B010D">
        <w:rPr>
          <w:rFonts w:ascii="Times New Roman" w:hAnsi="Times New Roman" w:cs="Times New Roman"/>
          <w:sz w:val="18"/>
          <w:szCs w:val="22"/>
        </w:rPr>
        <w:tab/>
        <w:t>ознакомлен и согласен со всеми пунктами настоящего документа, положения которого</w:t>
      </w:r>
      <w:r w:rsidRPr="001B010D">
        <w:rPr>
          <w:rStyle w:val="0pt"/>
          <w:rFonts w:ascii="Times New Roman" w:eastAsia="Calibri" w:hAnsi="Times New Roman" w:cs="Times New Roman"/>
          <w:sz w:val="18"/>
          <w:szCs w:val="22"/>
        </w:rPr>
        <w:t xml:space="preserve"> мне </w:t>
      </w:r>
      <w:r w:rsidRPr="001B010D">
        <w:rPr>
          <w:rFonts w:ascii="Times New Roman" w:hAnsi="Times New Roman" w:cs="Times New Roman"/>
          <w:sz w:val="18"/>
          <w:szCs w:val="22"/>
        </w:rPr>
        <w:t>разъяснены, мною поняты и добровольно даю свое согласие на проведение анестезиологического обеспечения медицинского вмешательства в предложенном объеме.</w:t>
      </w:r>
      <w:r w:rsidR="00AA6CA5">
        <w:rPr>
          <w:rFonts w:ascii="Times New Roman" w:hAnsi="Times New Roman" w:cs="Times New Roman"/>
          <w:sz w:val="18"/>
          <w:szCs w:val="22"/>
        </w:rPr>
        <w:t xml:space="preserve"> </w:t>
      </w:r>
      <w:r w:rsidR="00AA6CA5" w:rsidRPr="00AA6CA5">
        <w:rPr>
          <w:rFonts w:ascii="Times New Roman" w:hAnsi="Times New Roman" w:cs="Times New Roman"/>
          <w:sz w:val="18"/>
          <w:szCs w:val="22"/>
        </w:rPr>
        <w:t>Я понимаю, что настоящее Информированное согласие является юридическим документом. Подписывая его, я подтверждаю надлежащее выполнение Исполнителем своей обязанности по информированию меня, как Заказчика о сущности оказываемой мне услуги.</w:t>
      </w:r>
    </w:p>
    <w:p w:rsidR="00F14581" w:rsidRDefault="00CD04E0" w:rsidP="00F14581">
      <w:pPr>
        <w:pStyle w:val="a4"/>
        <w:shd w:val="clear" w:color="auto" w:fill="auto"/>
        <w:tabs>
          <w:tab w:val="left" w:pos="615"/>
        </w:tabs>
        <w:spacing w:before="0" w:line="240" w:lineRule="auto"/>
        <w:ind w:right="60"/>
        <w:rPr>
          <w:rFonts w:ascii="Times New Roman" w:hAnsi="Times New Roman" w:cs="Times New Roman"/>
          <w:sz w:val="22"/>
          <w:szCs w:val="22"/>
        </w:rPr>
      </w:pPr>
      <w:r>
        <w:rPr>
          <w:rFonts w:ascii="Times New Roman" w:hAnsi="Times New Roman" w:cs="Times New Roman"/>
          <w:sz w:val="22"/>
          <w:szCs w:val="22"/>
        </w:rPr>
        <w:t>Пациент (</w:t>
      </w:r>
      <w:r w:rsidR="00F14581">
        <w:rPr>
          <w:rFonts w:ascii="Times New Roman" w:hAnsi="Times New Roman" w:cs="Times New Roman"/>
          <w:sz w:val="22"/>
          <w:szCs w:val="22"/>
        </w:rPr>
        <w:t>Законный представитель п</w:t>
      </w:r>
      <w:r w:rsidR="00AA6459" w:rsidRPr="00CD04E0">
        <w:rPr>
          <w:rFonts w:ascii="Times New Roman" w:hAnsi="Times New Roman" w:cs="Times New Roman"/>
          <w:sz w:val="22"/>
          <w:szCs w:val="22"/>
        </w:rPr>
        <w:t>ациент</w:t>
      </w:r>
      <w:r>
        <w:rPr>
          <w:rFonts w:ascii="Times New Roman" w:hAnsi="Times New Roman" w:cs="Times New Roman"/>
          <w:sz w:val="22"/>
          <w:szCs w:val="22"/>
        </w:rPr>
        <w:t>а)</w:t>
      </w:r>
    </w:p>
    <w:p w:rsidR="00AA6459" w:rsidRPr="00CD04E0" w:rsidRDefault="00AA6459" w:rsidP="00F14581">
      <w:pPr>
        <w:pStyle w:val="a4"/>
        <w:shd w:val="clear" w:color="auto" w:fill="auto"/>
        <w:tabs>
          <w:tab w:val="left" w:pos="615"/>
        </w:tabs>
        <w:spacing w:before="0" w:line="240" w:lineRule="auto"/>
        <w:ind w:right="60"/>
        <w:rPr>
          <w:rFonts w:ascii="Times New Roman" w:hAnsi="Times New Roman" w:cs="Times New Roman"/>
          <w:sz w:val="22"/>
          <w:szCs w:val="22"/>
        </w:rPr>
      </w:pPr>
      <w:r w:rsidRPr="00CD04E0">
        <w:rPr>
          <w:rFonts w:ascii="Times New Roman" w:hAnsi="Times New Roman" w:cs="Times New Roman"/>
          <w:sz w:val="22"/>
          <w:szCs w:val="22"/>
        </w:rPr>
        <w:t>_________</w:t>
      </w:r>
      <w:r w:rsidR="00F14581">
        <w:rPr>
          <w:rFonts w:ascii="Times New Roman" w:hAnsi="Times New Roman" w:cs="Times New Roman"/>
          <w:sz w:val="22"/>
          <w:szCs w:val="22"/>
        </w:rPr>
        <w:t>________</w:t>
      </w:r>
      <w:r w:rsidRPr="00CD04E0">
        <w:rPr>
          <w:rFonts w:ascii="Times New Roman" w:hAnsi="Times New Roman" w:cs="Times New Roman"/>
          <w:sz w:val="22"/>
          <w:szCs w:val="22"/>
        </w:rPr>
        <w:t>________________________</w:t>
      </w:r>
      <w:r w:rsidR="00EB4476">
        <w:rPr>
          <w:rFonts w:ascii="Times New Roman" w:hAnsi="Times New Roman" w:cs="Times New Roman"/>
          <w:sz w:val="22"/>
          <w:szCs w:val="22"/>
        </w:rPr>
        <w:t>__________</w:t>
      </w:r>
      <w:r w:rsidRPr="00CD04E0">
        <w:rPr>
          <w:rFonts w:ascii="Times New Roman" w:hAnsi="Times New Roman" w:cs="Times New Roman"/>
          <w:sz w:val="22"/>
          <w:szCs w:val="22"/>
        </w:rPr>
        <w:t>___________________ _____________</w:t>
      </w:r>
    </w:p>
    <w:p w:rsidR="00AA6459" w:rsidRPr="00EB4476" w:rsidRDefault="00EB4476" w:rsidP="006F4C87">
      <w:pPr>
        <w:pStyle w:val="40"/>
        <w:shd w:val="clear" w:color="auto" w:fill="auto"/>
        <w:tabs>
          <w:tab w:val="left" w:pos="9126"/>
        </w:tabs>
        <w:spacing w:before="0" w:after="0" w:line="240" w:lineRule="auto"/>
        <w:rPr>
          <w:rFonts w:ascii="Times New Roman" w:hAnsi="Times New Roman" w:cs="Times New Roman"/>
          <w:sz w:val="18"/>
          <w:szCs w:val="18"/>
        </w:rPr>
      </w:pPr>
      <w:r w:rsidRPr="00EB4476">
        <w:rPr>
          <w:rFonts w:ascii="Times New Roman" w:hAnsi="Times New Roman" w:cs="Times New Roman"/>
          <w:sz w:val="18"/>
          <w:szCs w:val="18"/>
        </w:rPr>
        <w:t xml:space="preserve">     </w:t>
      </w:r>
      <w:r w:rsidR="00AA6459" w:rsidRPr="00EB4476">
        <w:rPr>
          <w:rFonts w:ascii="Times New Roman" w:hAnsi="Times New Roman" w:cs="Times New Roman"/>
          <w:sz w:val="18"/>
          <w:szCs w:val="18"/>
        </w:rPr>
        <w:t xml:space="preserve">(фамилия, имя, </w:t>
      </w:r>
      <w:proofErr w:type="gramStart"/>
      <w:r w:rsidR="00AA6459" w:rsidRPr="00EB4476">
        <w:rPr>
          <w:rFonts w:ascii="Times New Roman" w:hAnsi="Times New Roman" w:cs="Times New Roman"/>
          <w:sz w:val="18"/>
          <w:szCs w:val="18"/>
        </w:rPr>
        <w:t xml:space="preserve">отчество)   </w:t>
      </w:r>
      <w:proofErr w:type="gramEnd"/>
      <w:r w:rsidR="00AA6459" w:rsidRPr="00EB4476">
        <w:rPr>
          <w:rFonts w:ascii="Times New Roman" w:hAnsi="Times New Roman" w:cs="Times New Roman"/>
          <w:sz w:val="18"/>
          <w:szCs w:val="18"/>
        </w:rPr>
        <w:t xml:space="preserve">   </w:t>
      </w:r>
      <w:r w:rsidRPr="00EB4476">
        <w:rPr>
          <w:rFonts w:ascii="Times New Roman" w:hAnsi="Times New Roman" w:cs="Times New Roman"/>
          <w:sz w:val="18"/>
          <w:szCs w:val="18"/>
        </w:rPr>
        <w:t xml:space="preserve"> </w:t>
      </w:r>
      <w:r w:rsidR="00AA6459" w:rsidRPr="00EB4476">
        <w:rPr>
          <w:rFonts w:ascii="Times New Roman" w:hAnsi="Times New Roman" w:cs="Times New Roman"/>
          <w:sz w:val="18"/>
          <w:szCs w:val="18"/>
        </w:rPr>
        <w:t xml:space="preserve">  </w:t>
      </w:r>
      <w:r w:rsidR="00CD04E0" w:rsidRPr="00EB4476">
        <w:rPr>
          <w:rFonts w:ascii="Times New Roman" w:hAnsi="Times New Roman" w:cs="Times New Roman"/>
          <w:sz w:val="18"/>
          <w:szCs w:val="18"/>
        </w:rPr>
        <w:t xml:space="preserve"> </w:t>
      </w:r>
      <w:r w:rsidRPr="00EB4476">
        <w:rPr>
          <w:rFonts w:ascii="Times New Roman" w:hAnsi="Times New Roman" w:cs="Times New Roman"/>
          <w:sz w:val="18"/>
          <w:szCs w:val="18"/>
        </w:rPr>
        <w:t xml:space="preserve"> </w:t>
      </w:r>
      <w:r w:rsidR="00CD04E0" w:rsidRPr="00EB4476">
        <w:rPr>
          <w:rFonts w:ascii="Times New Roman" w:hAnsi="Times New Roman" w:cs="Times New Roman"/>
          <w:sz w:val="18"/>
          <w:szCs w:val="18"/>
        </w:rPr>
        <w:t xml:space="preserve">                                                                   </w:t>
      </w:r>
      <w:r w:rsidRPr="00EB4476">
        <w:rPr>
          <w:rFonts w:ascii="Times New Roman" w:hAnsi="Times New Roman" w:cs="Times New Roman"/>
          <w:sz w:val="18"/>
          <w:szCs w:val="18"/>
        </w:rPr>
        <w:t xml:space="preserve">                    </w:t>
      </w:r>
      <w:r w:rsidR="00F14581">
        <w:rPr>
          <w:rFonts w:ascii="Times New Roman" w:hAnsi="Times New Roman" w:cs="Times New Roman"/>
          <w:sz w:val="18"/>
          <w:szCs w:val="18"/>
        </w:rPr>
        <w:t xml:space="preserve">                             </w:t>
      </w:r>
      <w:r w:rsidR="00CD04E0" w:rsidRPr="00EB4476">
        <w:rPr>
          <w:rFonts w:ascii="Times New Roman" w:hAnsi="Times New Roman" w:cs="Times New Roman"/>
          <w:sz w:val="18"/>
          <w:szCs w:val="18"/>
        </w:rPr>
        <w:t xml:space="preserve">  </w:t>
      </w:r>
      <w:r w:rsidR="00AA6459" w:rsidRPr="00EB4476">
        <w:rPr>
          <w:rFonts w:ascii="Times New Roman" w:hAnsi="Times New Roman" w:cs="Times New Roman"/>
          <w:sz w:val="18"/>
          <w:szCs w:val="18"/>
        </w:rPr>
        <w:t xml:space="preserve"> </w:t>
      </w:r>
      <w:r w:rsidR="00CD04E0" w:rsidRPr="00EB4476">
        <w:rPr>
          <w:rFonts w:ascii="Times New Roman" w:hAnsi="Times New Roman" w:cs="Times New Roman"/>
          <w:sz w:val="18"/>
          <w:szCs w:val="18"/>
        </w:rPr>
        <w:t>(подпись)</w:t>
      </w:r>
      <w:r w:rsidR="00AA6459" w:rsidRPr="00EB4476">
        <w:rPr>
          <w:rFonts w:ascii="Times New Roman" w:hAnsi="Times New Roman" w:cs="Times New Roman"/>
          <w:sz w:val="18"/>
          <w:szCs w:val="18"/>
        </w:rPr>
        <w:t xml:space="preserve">                                </w:t>
      </w:r>
    </w:p>
    <w:p w:rsidR="00AA6459" w:rsidRDefault="007632EE" w:rsidP="006F4C87">
      <w:pPr>
        <w:pStyle w:val="a4"/>
        <w:shd w:val="clear" w:color="auto" w:fill="auto"/>
        <w:tabs>
          <w:tab w:val="left" w:leader="underscore" w:pos="889"/>
          <w:tab w:val="left" w:leader="underscore" w:pos="2070"/>
        </w:tabs>
        <w:spacing w:before="0" w:line="240" w:lineRule="auto"/>
        <w:ind w:left="140"/>
        <w:rPr>
          <w:rFonts w:ascii="Times New Roman" w:hAnsi="Times New Roman" w:cs="Times New Roman"/>
          <w:sz w:val="22"/>
          <w:szCs w:val="22"/>
        </w:rPr>
      </w:pPr>
      <w:r w:rsidRPr="00CD04E0">
        <w:rPr>
          <w:rFonts w:ascii="Times New Roman" w:hAnsi="Times New Roman" w:cs="Times New Roman"/>
          <w:sz w:val="22"/>
          <w:szCs w:val="22"/>
        </w:rPr>
        <w:t>«</w:t>
      </w:r>
      <w:r w:rsidRPr="00CD04E0">
        <w:rPr>
          <w:rFonts w:ascii="Times New Roman" w:hAnsi="Times New Roman" w:cs="Times New Roman"/>
          <w:sz w:val="22"/>
          <w:szCs w:val="22"/>
        </w:rPr>
        <w:tab/>
        <w:t>»</w:t>
      </w:r>
      <w:r w:rsidR="00AA6459" w:rsidRPr="00CD04E0">
        <w:rPr>
          <w:rFonts w:ascii="Times New Roman" w:hAnsi="Times New Roman" w:cs="Times New Roman"/>
          <w:sz w:val="22"/>
          <w:szCs w:val="22"/>
        </w:rPr>
        <w:tab/>
      </w:r>
      <w:r w:rsidR="00EB4476">
        <w:rPr>
          <w:rFonts w:ascii="Times New Roman" w:hAnsi="Times New Roman" w:cs="Times New Roman"/>
          <w:sz w:val="22"/>
          <w:szCs w:val="22"/>
        </w:rPr>
        <w:t>______________</w:t>
      </w:r>
      <w:r w:rsidR="00AA6459" w:rsidRPr="00CD04E0">
        <w:rPr>
          <w:rFonts w:ascii="Times New Roman" w:hAnsi="Times New Roman" w:cs="Times New Roman"/>
          <w:sz w:val="22"/>
          <w:szCs w:val="22"/>
        </w:rPr>
        <w:t xml:space="preserve"> 202</w:t>
      </w:r>
      <w:r w:rsidR="00EB4476">
        <w:rPr>
          <w:rFonts w:ascii="Times New Roman" w:hAnsi="Times New Roman" w:cs="Times New Roman"/>
          <w:sz w:val="22"/>
          <w:szCs w:val="22"/>
        </w:rPr>
        <w:t>___</w:t>
      </w:r>
      <w:r w:rsidR="00AA6459" w:rsidRPr="00CD04E0">
        <w:rPr>
          <w:rFonts w:ascii="Times New Roman" w:hAnsi="Times New Roman" w:cs="Times New Roman"/>
          <w:sz w:val="22"/>
          <w:szCs w:val="22"/>
        </w:rPr>
        <w:t>г.</w:t>
      </w:r>
    </w:p>
    <w:p w:rsidR="00EB4476" w:rsidRDefault="00EB4476" w:rsidP="006F4C87">
      <w:pPr>
        <w:pStyle w:val="a4"/>
        <w:shd w:val="clear" w:color="auto" w:fill="auto"/>
        <w:tabs>
          <w:tab w:val="left" w:leader="underscore" w:pos="1772"/>
          <w:tab w:val="left" w:leader="underscore" w:pos="3711"/>
          <w:tab w:val="left" w:leader="underscore" w:pos="3908"/>
          <w:tab w:val="left" w:leader="underscore" w:pos="4422"/>
          <w:tab w:val="left" w:leader="underscore" w:pos="7878"/>
          <w:tab w:val="left" w:leader="underscore" w:pos="9534"/>
          <w:tab w:val="left" w:leader="underscore" w:pos="10143"/>
        </w:tabs>
        <w:spacing w:before="0" w:line="240" w:lineRule="auto"/>
        <w:ind w:left="140"/>
        <w:rPr>
          <w:rFonts w:ascii="Times New Roman" w:hAnsi="Times New Roman" w:cs="Times New Roman"/>
          <w:sz w:val="22"/>
          <w:szCs w:val="22"/>
        </w:rPr>
      </w:pPr>
    </w:p>
    <w:p w:rsidR="00AA6459" w:rsidRPr="00CD04E0" w:rsidRDefault="00AA6459" w:rsidP="006F4C87">
      <w:pPr>
        <w:pStyle w:val="a4"/>
        <w:shd w:val="clear" w:color="auto" w:fill="auto"/>
        <w:tabs>
          <w:tab w:val="left" w:leader="underscore" w:pos="1772"/>
          <w:tab w:val="left" w:leader="underscore" w:pos="3711"/>
          <w:tab w:val="left" w:leader="underscore" w:pos="3908"/>
          <w:tab w:val="left" w:leader="underscore" w:pos="4422"/>
          <w:tab w:val="left" w:leader="underscore" w:pos="7878"/>
          <w:tab w:val="left" w:leader="underscore" w:pos="9534"/>
          <w:tab w:val="left" w:leader="underscore" w:pos="10143"/>
        </w:tabs>
        <w:spacing w:before="0" w:line="240" w:lineRule="auto"/>
        <w:rPr>
          <w:rFonts w:ascii="Times New Roman" w:hAnsi="Times New Roman" w:cs="Times New Roman"/>
          <w:sz w:val="22"/>
          <w:szCs w:val="22"/>
        </w:rPr>
      </w:pPr>
      <w:r w:rsidRPr="00CD04E0">
        <w:rPr>
          <w:rFonts w:ascii="Times New Roman" w:hAnsi="Times New Roman" w:cs="Times New Roman"/>
          <w:sz w:val="22"/>
          <w:szCs w:val="22"/>
        </w:rPr>
        <w:t>Врач-анестезиолог: _____________________________________________________</w:t>
      </w:r>
      <w:r w:rsidR="00F14581">
        <w:rPr>
          <w:rFonts w:ascii="Times New Roman" w:hAnsi="Times New Roman" w:cs="Times New Roman"/>
          <w:sz w:val="22"/>
          <w:szCs w:val="22"/>
        </w:rPr>
        <w:t xml:space="preserve">_____________________ </w:t>
      </w:r>
      <w:r w:rsidR="00CD04E0">
        <w:rPr>
          <w:rFonts w:ascii="Times New Roman" w:hAnsi="Times New Roman" w:cs="Times New Roman"/>
          <w:sz w:val="22"/>
          <w:szCs w:val="22"/>
        </w:rPr>
        <w:t>__________</w:t>
      </w:r>
      <w:r w:rsidR="00CD04E0" w:rsidRPr="00CD04E0">
        <w:rPr>
          <w:rFonts w:ascii="Times New Roman" w:hAnsi="Times New Roman" w:cs="Times New Roman"/>
          <w:sz w:val="22"/>
          <w:szCs w:val="22"/>
        </w:rPr>
        <w:t xml:space="preserve"> </w:t>
      </w:r>
      <w:r w:rsidR="00CD04E0">
        <w:rPr>
          <w:rFonts w:ascii="Times New Roman" w:hAnsi="Times New Roman" w:cs="Times New Roman"/>
          <w:sz w:val="22"/>
          <w:szCs w:val="22"/>
        </w:rPr>
        <w:t xml:space="preserve">                   </w:t>
      </w:r>
      <w:r w:rsidR="00F14581">
        <w:rPr>
          <w:rFonts w:ascii="Times New Roman" w:hAnsi="Times New Roman" w:cs="Times New Roman"/>
          <w:sz w:val="22"/>
          <w:szCs w:val="22"/>
        </w:rPr>
        <w:t xml:space="preserve">     </w:t>
      </w:r>
      <w:r w:rsidRPr="00CD04E0">
        <w:rPr>
          <w:rFonts w:ascii="Times New Roman" w:hAnsi="Times New Roman" w:cs="Times New Roman"/>
          <w:sz w:val="22"/>
          <w:szCs w:val="22"/>
        </w:rPr>
        <w:t>(</w:t>
      </w:r>
      <w:r w:rsidRPr="00EB4476">
        <w:rPr>
          <w:rFonts w:ascii="Times New Roman" w:hAnsi="Times New Roman" w:cs="Times New Roman"/>
          <w:sz w:val="18"/>
          <w:szCs w:val="18"/>
        </w:rPr>
        <w:t xml:space="preserve">фамилия, имя, отчество)                                            </w:t>
      </w:r>
      <w:r w:rsidR="00CD04E0" w:rsidRPr="00EB4476">
        <w:rPr>
          <w:rFonts w:ascii="Times New Roman" w:hAnsi="Times New Roman" w:cs="Times New Roman"/>
          <w:sz w:val="18"/>
          <w:szCs w:val="18"/>
        </w:rPr>
        <w:t xml:space="preserve">               </w:t>
      </w:r>
      <w:r w:rsidR="00EB4476">
        <w:rPr>
          <w:rFonts w:ascii="Times New Roman" w:hAnsi="Times New Roman" w:cs="Times New Roman"/>
          <w:sz w:val="18"/>
          <w:szCs w:val="18"/>
        </w:rPr>
        <w:t xml:space="preserve">                             </w:t>
      </w:r>
      <w:r w:rsidR="00CD04E0" w:rsidRPr="00EB4476">
        <w:rPr>
          <w:rFonts w:ascii="Times New Roman" w:hAnsi="Times New Roman" w:cs="Times New Roman"/>
          <w:sz w:val="18"/>
          <w:szCs w:val="18"/>
        </w:rPr>
        <w:t xml:space="preserve">                                               </w:t>
      </w:r>
      <w:r w:rsidR="00F14581">
        <w:rPr>
          <w:rFonts w:ascii="Times New Roman" w:hAnsi="Times New Roman" w:cs="Times New Roman"/>
          <w:sz w:val="18"/>
          <w:szCs w:val="18"/>
        </w:rPr>
        <w:t xml:space="preserve"> </w:t>
      </w:r>
      <w:r w:rsidRPr="00EB4476">
        <w:rPr>
          <w:rFonts w:ascii="Times New Roman" w:hAnsi="Times New Roman" w:cs="Times New Roman"/>
          <w:sz w:val="18"/>
          <w:szCs w:val="18"/>
        </w:rPr>
        <w:t xml:space="preserve">  (подпись)</w:t>
      </w:r>
    </w:p>
    <w:p w:rsidR="00AA6459" w:rsidRPr="001B010D" w:rsidRDefault="00AA6459" w:rsidP="001A57FC">
      <w:pPr>
        <w:pStyle w:val="60"/>
        <w:shd w:val="clear" w:color="auto" w:fill="auto"/>
        <w:spacing w:before="0" w:line="240" w:lineRule="auto"/>
        <w:ind w:left="140" w:right="60"/>
        <w:rPr>
          <w:rFonts w:ascii="Times New Roman" w:hAnsi="Times New Roman" w:cs="Times New Roman"/>
          <w:sz w:val="20"/>
          <w:szCs w:val="22"/>
        </w:rPr>
      </w:pPr>
      <w:r w:rsidRPr="001B010D">
        <w:rPr>
          <w:rFonts w:ascii="Times New Roman" w:hAnsi="Times New Roman" w:cs="Times New Roman"/>
          <w:sz w:val="14"/>
          <w:szCs w:val="20"/>
        </w:rPr>
        <w:t>Настоящее информированное добровольное согласие составлено в соответствии со ст</w:t>
      </w:r>
      <w:r w:rsidR="00530BF8" w:rsidRPr="001B010D">
        <w:rPr>
          <w:rFonts w:ascii="Times New Roman" w:hAnsi="Times New Roman" w:cs="Times New Roman"/>
          <w:sz w:val="14"/>
          <w:szCs w:val="20"/>
        </w:rPr>
        <w:t xml:space="preserve">.20 </w:t>
      </w:r>
      <w:r w:rsidRPr="001B010D">
        <w:rPr>
          <w:rFonts w:ascii="Times New Roman" w:hAnsi="Times New Roman" w:cs="Times New Roman"/>
          <w:sz w:val="14"/>
          <w:szCs w:val="20"/>
        </w:rPr>
        <w:t>ФЗ «Об основах охраны граждан в Российской Федерации» № 323-Ф</w:t>
      </w:r>
      <w:r w:rsidR="004D01F7">
        <w:rPr>
          <w:rFonts w:ascii="Times New Roman" w:hAnsi="Times New Roman" w:cs="Times New Roman"/>
          <w:sz w:val="14"/>
          <w:szCs w:val="20"/>
        </w:rPr>
        <w:t>З</w:t>
      </w:r>
      <w:r w:rsidRPr="001B010D">
        <w:rPr>
          <w:rFonts w:ascii="Times New Roman" w:hAnsi="Times New Roman" w:cs="Times New Roman"/>
          <w:sz w:val="14"/>
          <w:szCs w:val="20"/>
        </w:rPr>
        <w:t xml:space="preserve"> от 21.11.2013 г.</w:t>
      </w:r>
    </w:p>
    <w:sectPr w:rsidR="00AA6459" w:rsidRPr="001B010D" w:rsidSect="006F4C87">
      <w:pgSz w:w="11906" w:h="16838" w:code="9"/>
      <w:pgMar w:top="567" w:right="851" w:bottom="851"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0B7" w:rsidRDefault="009840B7" w:rsidP="00BB1EA9">
      <w:r>
        <w:separator/>
      </w:r>
    </w:p>
  </w:endnote>
  <w:endnote w:type="continuationSeparator" w:id="0">
    <w:p w:rsidR="009840B7" w:rsidRDefault="009840B7" w:rsidP="00BB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0B7" w:rsidRDefault="009840B7" w:rsidP="00BB1EA9">
      <w:r>
        <w:separator/>
      </w:r>
    </w:p>
  </w:footnote>
  <w:footnote w:type="continuationSeparator" w:id="0">
    <w:p w:rsidR="009840B7" w:rsidRDefault="009840B7" w:rsidP="00BB1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0197241D"/>
    <w:multiLevelType w:val="hybridMultilevel"/>
    <w:tmpl w:val="CC64950A"/>
    <w:lvl w:ilvl="0" w:tplc="098C8350">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6935DE"/>
    <w:multiLevelType w:val="multilevel"/>
    <w:tmpl w:val="6E1CC7A0"/>
    <w:lvl w:ilvl="0">
      <w:start w:val="5"/>
      <w:numFmt w:val="decimal"/>
      <w:lvlText w:val="%1"/>
      <w:lvlJc w:val="left"/>
      <w:pPr>
        <w:ind w:left="360" w:hanging="360"/>
      </w:pPr>
      <w:rPr>
        <w:rFonts w:ascii="Times New Roman" w:hAnsi="Times New Roman" w:cs="Times New Roman" w:hint="default"/>
        <w:b/>
      </w:rPr>
    </w:lvl>
    <w:lvl w:ilvl="1">
      <w:start w:val="7"/>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440" w:hanging="1440"/>
      </w:pPr>
      <w:rPr>
        <w:rFonts w:ascii="Times New Roman" w:hAnsi="Times New Roman" w:cs="Times New Roman" w:hint="default"/>
        <w:b/>
      </w:rPr>
    </w:lvl>
  </w:abstractNum>
  <w:abstractNum w:abstractNumId="3">
    <w:nsid w:val="15F4587B"/>
    <w:multiLevelType w:val="hybridMultilevel"/>
    <w:tmpl w:val="A9582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CB60B1"/>
    <w:multiLevelType w:val="hybridMultilevel"/>
    <w:tmpl w:val="4CCA3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6A4BF9"/>
    <w:multiLevelType w:val="multilevel"/>
    <w:tmpl w:val="552CEE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74"/>
    <w:rsid w:val="00034BFC"/>
    <w:rsid w:val="001616E8"/>
    <w:rsid w:val="001A57FC"/>
    <w:rsid w:val="001B010D"/>
    <w:rsid w:val="001E0FE8"/>
    <w:rsid w:val="003900F0"/>
    <w:rsid w:val="0046181C"/>
    <w:rsid w:val="0046268A"/>
    <w:rsid w:val="004D01F7"/>
    <w:rsid w:val="004E7969"/>
    <w:rsid w:val="00530BF8"/>
    <w:rsid w:val="006F4C87"/>
    <w:rsid w:val="007632EE"/>
    <w:rsid w:val="007A5BE5"/>
    <w:rsid w:val="008A2CF1"/>
    <w:rsid w:val="00937B01"/>
    <w:rsid w:val="009840B7"/>
    <w:rsid w:val="00A51274"/>
    <w:rsid w:val="00AA6459"/>
    <w:rsid w:val="00AA6CA5"/>
    <w:rsid w:val="00BB1EA9"/>
    <w:rsid w:val="00BF08EF"/>
    <w:rsid w:val="00CD04E0"/>
    <w:rsid w:val="00EB4476"/>
    <w:rsid w:val="00F1130F"/>
    <w:rsid w:val="00F14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B88502D-0A96-4E48-81EC-DD940A1A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FC"/>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6E8"/>
    <w:pPr>
      <w:ind w:left="720"/>
      <w:contextualSpacing/>
    </w:pPr>
  </w:style>
  <w:style w:type="character" w:customStyle="1" w:styleId="1">
    <w:name w:val="Основной текст Знак1"/>
    <w:link w:val="a4"/>
    <w:uiPriority w:val="99"/>
    <w:locked/>
    <w:rsid w:val="001616E8"/>
    <w:rPr>
      <w:sz w:val="17"/>
      <w:szCs w:val="17"/>
      <w:shd w:val="clear" w:color="auto" w:fill="FFFFFF"/>
    </w:rPr>
  </w:style>
  <w:style w:type="paragraph" w:styleId="a4">
    <w:name w:val="Body Text"/>
    <w:basedOn w:val="a"/>
    <w:link w:val="1"/>
    <w:uiPriority w:val="99"/>
    <w:rsid w:val="001616E8"/>
    <w:pPr>
      <w:shd w:val="clear" w:color="auto" w:fill="FFFFFF"/>
      <w:spacing w:before="240" w:line="230" w:lineRule="exact"/>
      <w:jc w:val="both"/>
    </w:pPr>
    <w:rPr>
      <w:rFonts w:asciiTheme="minorHAnsi" w:hAnsiTheme="minorHAnsi" w:cstheme="minorBidi"/>
      <w:sz w:val="17"/>
      <w:szCs w:val="17"/>
      <w:lang w:eastAsia="en-US"/>
    </w:rPr>
  </w:style>
  <w:style w:type="character" w:customStyle="1" w:styleId="a5">
    <w:name w:val="Основной текст Знак"/>
    <w:basedOn w:val="a0"/>
    <w:uiPriority w:val="99"/>
    <w:semiHidden/>
    <w:rsid w:val="001616E8"/>
    <w:rPr>
      <w:rFonts w:ascii="Times New Roman" w:hAnsi="Times New Roman" w:cs="Times New Roman"/>
      <w:sz w:val="24"/>
      <w:szCs w:val="24"/>
      <w:lang w:eastAsia="ru-RU"/>
    </w:rPr>
  </w:style>
  <w:style w:type="table" w:styleId="a6">
    <w:name w:val="Table Grid"/>
    <w:basedOn w:val="a1"/>
    <w:uiPriority w:val="39"/>
    <w:rsid w:val="00390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Интервал 0 pt"/>
    <w:uiPriority w:val="99"/>
    <w:rsid w:val="00AA6459"/>
    <w:rPr>
      <w:spacing w:val="10"/>
      <w:sz w:val="17"/>
      <w:szCs w:val="17"/>
      <w:shd w:val="clear" w:color="auto" w:fill="FFFFFF"/>
    </w:rPr>
  </w:style>
  <w:style w:type="character" w:customStyle="1" w:styleId="4">
    <w:name w:val="Основной текст (4)_"/>
    <w:link w:val="40"/>
    <w:uiPriority w:val="99"/>
    <w:locked/>
    <w:rsid w:val="00AA6459"/>
    <w:rPr>
      <w:sz w:val="14"/>
      <w:szCs w:val="14"/>
      <w:shd w:val="clear" w:color="auto" w:fill="FFFFFF"/>
    </w:rPr>
  </w:style>
  <w:style w:type="character" w:customStyle="1" w:styleId="5">
    <w:name w:val="Основной текст (5)_"/>
    <w:link w:val="50"/>
    <w:uiPriority w:val="99"/>
    <w:locked/>
    <w:rsid w:val="00AA6459"/>
    <w:rPr>
      <w:sz w:val="15"/>
      <w:szCs w:val="15"/>
      <w:shd w:val="clear" w:color="auto" w:fill="FFFFFF"/>
    </w:rPr>
  </w:style>
  <w:style w:type="character" w:customStyle="1" w:styleId="6">
    <w:name w:val="Основной текст (6)_"/>
    <w:link w:val="60"/>
    <w:uiPriority w:val="99"/>
    <w:locked/>
    <w:rsid w:val="00AA6459"/>
    <w:rPr>
      <w:b/>
      <w:bCs/>
      <w:sz w:val="15"/>
      <w:szCs w:val="15"/>
      <w:shd w:val="clear" w:color="auto" w:fill="FFFFFF"/>
    </w:rPr>
  </w:style>
  <w:style w:type="paragraph" w:customStyle="1" w:styleId="40">
    <w:name w:val="Основной текст (4)"/>
    <w:basedOn w:val="a"/>
    <w:link w:val="4"/>
    <w:uiPriority w:val="99"/>
    <w:rsid w:val="00AA6459"/>
    <w:pPr>
      <w:shd w:val="clear" w:color="auto" w:fill="FFFFFF"/>
      <w:spacing w:before="60" w:after="240" w:line="240" w:lineRule="atLeast"/>
    </w:pPr>
    <w:rPr>
      <w:rFonts w:asciiTheme="minorHAnsi" w:hAnsiTheme="minorHAnsi" w:cstheme="minorBidi"/>
      <w:sz w:val="14"/>
      <w:szCs w:val="14"/>
      <w:lang w:eastAsia="en-US"/>
    </w:rPr>
  </w:style>
  <w:style w:type="paragraph" w:customStyle="1" w:styleId="50">
    <w:name w:val="Основной текст (5)"/>
    <w:basedOn w:val="a"/>
    <w:link w:val="5"/>
    <w:uiPriority w:val="99"/>
    <w:rsid w:val="00AA6459"/>
    <w:pPr>
      <w:shd w:val="clear" w:color="auto" w:fill="FFFFFF"/>
      <w:spacing w:before="60" w:after="240" w:line="240" w:lineRule="atLeast"/>
    </w:pPr>
    <w:rPr>
      <w:rFonts w:asciiTheme="minorHAnsi" w:hAnsiTheme="minorHAnsi" w:cstheme="minorBidi"/>
      <w:sz w:val="15"/>
      <w:szCs w:val="15"/>
      <w:lang w:eastAsia="en-US"/>
    </w:rPr>
  </w:style>
  <w:style w:type="paragraph" w:customStyle="1" w:styleId="60">
    <w:name w:val="Основной текст (6)"/>
    <w:basedOn w:val="a"/>
    <w:link w:val="6"/>
    <w:uiPriority w:val="99"/>
    <w:rsid w:val="00AA6459"/>
    <w:pPr>
      <w:shd w:val="clear" w:color="auto" w:fill="FFFFFF"/>
      <w:spacing w:before="240" w:line="178" w:lineRule="exact"/>
      <w:jc w:val="both"/>
    </w:pPr>
    <w:rPr>
      <w:rFonts w:asciiTheme="minorHAnsi" w:hAnsiTheme="minorHAnsi" w:cstheme="minorBidi"/>
      <w:b/>
      <w:bCs/>
      <w:sz w:val="15"/>
      <w:szCs w:val="15"/>
      <w:lang w:eastAsia="en-US"/>
    </w:rPr>
  </w:style>
  <w:style w:type="paragraph" w:customStyle="1" w:styleId="ConsPlusNormal">
    <w:name w:val="ConsPlusNormal"/>
    <w:rsid w:val="00530B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rsid w:val="00530BF8"/>
    <w:pPr>
      <w:tabs>
        <w:tab w:val="center" w:pos="4677"/>
        <w:tab w:val="right" w:pos="9355"/>
      </w:tabs>
    </w:pPr>
    <w:rPr>
      <w:rFonts w:eastAsia="Times New Roman"/>
    </w:rPr>
  </w:style>
  <w:style w:type="character" w:customStyle="1" w:styleId="a8">
    <w:name w:val="Верхний колонтитул Знак"/>
    <w:basedOn w:val="a0"/>
    <w:link w:val="a7"/>
    <w:rsid w:val="00530BF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B010D"/>
    <w:rPr>
      <w:rFonts w:ascii="Segoe UI" w:hAnsi="Segoe UI" w:cs="Segoe UI"/>
      <w:sz w:val="18"/>
      <w:szCs w:val="18"/>
    </w:rPr>
  </w:style>
  <w:style w:type="character" w:customStyle="1" w:styleId="aa">
    <w:name w:val="Текст выноски Знак"/>
    <w:basedOn w:val="a0"/>
    <w:link w:val="a9"/>
    <w:uiPriority w:val="99"/>
    <w:semiHidden/>
    <w:rsid w:val="001B010D"/>
    <w:rPr>
      <w:rFonts w:ascii="Segoe UI" w:hAnsi="Segoe UI" w:cs="Segoe UI"/>
      <w:sz w:val="18"/>
      <w:szCs w:val="18"/>
      <w:lang w:eastAsia="ru-RU"/>
    </w:rPr>
  </w:style>
  <w:style w:type="paragraph" w:styleId="ab">
    <w:name w:val="footer"/>
    <w:basedOn w:val="a"/>
    <w:link w:val="ac"/>
    <w:uiPriority w:val="99"/>
    <w:unhideWhenUsed/>
    <w:rsid w:val="00BB1EA9"/>
    <w:pPr>
      <w:tabs>
        <w:tab w:val="center" w:pos="4677"/>
        <w:tab w:val="right" w:pos="9355"/>
      </w:tabs>
    </w:pPr>
  </w:style>
  <w:style w:type="character" w:customStyle="1" w:styleId="ac">
    <w:name w:val="Нижний колонтитул Знак"/>
    <w:basedOn w:val="a0"/>
    <w:link w:val="ab"/>
    <w:uiPriority w:val="99"/>
    <w:rsid w:val="00BB1EA9"/>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5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664AD-31E5-4F86-9865-5DA77BA5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1646</Words>
  <Characters>9385</Characters>
  <Application>Microsoft Office Word</Application>
  <DocSecurity>4</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Короленок Алена Александровна</dc:creator>
  <cp:keywords/>
  <dc:description/>
  <cp:lastModifiedBy>Бедрина Алена Анатольевна</cp:lastModifiedBy>
  <cp:revision>2</cp:revision>
  <cp:lastPrinted>2023-09-13T05:01:00Z</cp:lastPrinted>
  <dcterms:created xsi:type="dcterms:W3CDTF">2023-09-13T12:10:00Z</dcterms:created>
  <dcterms:modified xsi:type="dcterms:W3CDTF">2023-09-13T12:10:00Z</dcterms:modified>
</cp:coreProperties>
</file>