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92DCA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5929414" cy="676072"/>
            <wp:effectExtent l="19050" t="0" r="0" b="0"/>
            <wp:docPr id="2" name="Рисунок 1" descr="бланк чб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б вер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7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92DCA" w:rsidRDefault="003B0F8C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F8C">
        <w:rPr>
          <w:rFonts w:ascii="Times New Roman" w:hAnsi="Times New Roman" w:cs="Times New Roman"/>
          <w:b/>
          <w:sz w:val="22"/>
          <w:szCs w:val="22"/>
        </w:rPr>
        <w:t xml:space="preserve">Информированное </w:t>
      </w:r>
      <w:r w:rsidRPr="00FD4DF0">
        <w:rPr>
          <w:rFonts w:ascii="Times New Roman" w:hAnsi="Times New Roman" w:cs="Times New Roman"/>
          <w:b/>
          <w:sz w:val="22"/>
          <w:szCs w:val="22"/>
        </w:rPr>
        <w:t xml:space="preserve">добровольное согласие на </w:t>
      </w:r>
      <w:r w:rsidR="00FD4DF0" w:rsidRPr="00FD4DF0">
        <w:rPr>
          <w:rFonts w:ascii="Times New Roman" w:hAnsi="Times New Roman"/>
          <w:b/>
          <w:sz w:val="22"/>
          <w:szCs w:val="22"/>
        </w:rPr>
        <w:t>проведение</w:t>
      </w:r>
      <w:r w:rsidR="00824D3F" w:rsidRPr="00FD4DF0">
        <w:rPr>
          <w:rFonts w:ascii="Times New Roman" w:hAnsi="Times New Roman"/>
          <w:b/>
          <w:sz w:val="22"/>
          <w:szCs w:val="22"/>
        </w:rPr>
        <w:t xml:space="preserve"> программированных родов и индукцию родовой деятельности</w:t>
      </w:r>
    </w:p>
    <w:p w:rsidR="00537AD0" w:rsidRPr="00192DCA" w:rsidRDefault="00537AD0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192DCA" w:rsidRPr="00192DCA" w:rsidRDefault="00192DCA" w:rsidP="00192DC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E2038">
        <w:rPr>
          <w:rFonts w:ascii="Times New Roman" w:hAnsi="Times New Roman" w:cs="Times New Roman"/>
          <w:sz w:val="22"/>
        </w:rPr>
        <w:t>Я, пациент (ФИО)</w:t>
      </w:r>
      <w:r w:rsidRPr="00192DCA">
        <w:rPr>
          <w:rFonts w:ascii="Times New Roman" w:hAnsi="Times New Roman" w:cs="Times New Roman"/>
        </w:rPr>
        <w:t>_</w:t>
      </w:r>
      <w:r w:rsidR="003E2038">
        <w:rPr>
          <w:rFonts w:ascii="Times New Roman" w:hAnsi="Times New Roman" w:cs="Times New Roman"/>
        </w:rPr>
        <w:t>____________________________________</w:t>
      </w:r>
      <w:r w:rsidRPr="00192DCA">
        <w:rPr>
          <w:rFonts w:ascii="Times New Roman" w:hAnsi="Times New Roman" w:cs="Times New Roman"/>
        </w:rPr>
        <w:t xml:space="preserve">__________________, </w:t>
      </w:r>
      <w:r w:rsidRPr="003E2038">
        <w:rPr>
          <w:rFonts w:ascii="Times New Roman" w:hAnsi="Times New Roman" w:cs="Times New Roman"/>
          <w:sz w:val="22"/>
        </w:rPr>
        <w:t xml:space="preserve">карта пациента № </w:t>
      </w:r>
      <w:r w:rsidR="003E2038">
        <w:rPr>
          <w:rFonts w:ascii="Times New Roman" w:hAnsi="Times New Roman" w:cs="Times New Roman"/>
        </w:rPr>
        <w:t>_________</w:t>
      </w:r>
      <w:r w:rsidRPr="00192DCA">
        <w:rPr>
          <w:rFonts w:ascii="Times New Roman" w:hAnsi="Times New Roman" w:cs="Times New Roman"/>
        </w:rPr>
        <w:t xml:space="preserve">____, 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192DCA" w:rsidRPr="00192DCA" w:rsidTr="00192DCA">
        <w:tc>
          <w:tcPr>
            <w:tcW w:w="10682" w:type="dxa"/>
          </w:tcPr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192DCA">
              <w:rPr>
                <w:rFonts w:ascii="Times New Roman" w:hAnsi="Times New Roman" w:cs="Times New Roman"/>
                <w:i/>
                <w:u w:val="single"/>
              </w:rPr>
              <w:t xml:space="preserve">Заполняется законными представителями несовершеннолетних в возрасте до 15 лет, 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192DCA">
              <w:rPr>
                <w:rFonts w:ascii="Times New Roman" w:hAnsi="Times New Roman" w:cs="Times New Roman"/>
                <w:i/>
                <w:u w:val="single"/>
              </w:rPr>
              <w:t>несовершеннолетних больных наркоманией в возрасте до 16 лет</w:t>
            </w:r>
          </w:p>
          <w:p w:rsidR="00192DCA" w:rsidRPr="00192DCA" w:rsidRDefault="00192DCA" w:rsidP="00BF260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Я, нижеподписавшийся (</w:t>
            </w:r>
            <w:proofErr w:type="spellStart"/>
            <w:r w:rsidRPr="00192DCA">
              <w:rPr>
                <w:rFonts w:ascii="Times New Roman" w:hAnsi="Times New Roman" w:cs="Times New Roman"/>
              </w:rPr>
              <w:t>аяся</w:t>
            </w:r>
            <w:proofErr w:type="spellEnd"/>
            <w:r w:rsidRPr="00192DCA">
              <w:rPr>
                <w:rFonts w:ascii="Times New Roman" w:hAnsi="Times New Roman" w:cs="Times New Roman"/>
              </w:rPr>
              <w:t>) _____________________________________________________________________________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являюсь законным представителем (мать, отец, усыновитель, опекун, попечитель) ребенка или лица, признанного недееспособным _________________________________________ _____________ года рождения (далее - пациент)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DCA">
        <w:rPr>
          <w:rFonts w:ascii="Times New Roman" w:hAnsi="Times New Roman" w:cs="Times New Roman"/>
        </w:rPr>
        <w:t>в рамках договора об оказании платных медицинских услуг желаю получить платные медицинские услуги в Обществе с ограниченной ответственностью «Европейский медицинский центр «УГМК-Здоровье» (далее – «Медицинский центр») при этом мне разъяснена и мною осознана следующая информация:</w:t>
      </w:r>
    </w:p>
    <w:p w:rsidR="007224EE" w:rsidRPr="00192DCA" w:rsidRDefault="007224EE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252D8E" w:rsidRDefault="0039361F" w:rsidP="00252D8E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получила</w:t>
      </w:r>
      <w:r w:rsidR="00192DCA" w:rsidRPr="003B0F8C">
        <w:rPr>
          <w:rFonts w:ascii="Times New Roman" w:hAnsi="Times New Roman"/>
        </w:rPr>
        <w:t xml:space="preserve"> от сотрудников Медицинского центра полную информацию о возможности и условиях предоставления мне бесплатных медицинских услуг в рамках программ получения бесплатной медицинской помощи и даю при этом свое согласие на оказание мне платных медицинских услуг в Медицинском центре и готов</w:t>
      </w:r>
      <w:r w:rsidR="00824D3F">
        <w:rPr>
          <w:rFonts w:ascii="Times New Roman" w:hAnsi="Times New Roman"/>
        </w:rPr>
        <w:t>а</w:t>
      </w:r>
      <w:r w:rsidR="00192DCA" w:rsidRPr="003B0F8C">
        <w:rPr>
          <w:rFonts w:ascii="Times New Roman" w:hAnsi="Times New Roman"/>
        </w:rPr>
        <w:t xml:space="preserve"> их оплатить.</w:t>
      </w:r>
    </w:p>
    <w:p w:rsidR="00537AD0" w:rsidRPr="00252D8E" w:rsidRDefault="00252D8E" w:rsidP="00252D8E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Pr="00252D8E">
        <w:rPr>
          <w:rFonts w:ascii="Times New Roman" w:hAnsi="Times New Roman"/>
        </w:rPr>
        <w:t xml:space="preserve">обровольно даю свое согласие на проведении мне программированных родов и индукцию родовой деятельности. </w:t>
      </w:r>
    </w:p>
    <w:p w:rsidR="00123F01" w:rsidRPr="00123F01" w:rsidRDefault="00537AD0" w:rsidP="00123F01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 xml:space="preserve">Я поставила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мною (представляемым) и известных мне травмах, операциях, заболеваниях, в </w:t>
      </w:r>
      <w:proofErr w:type="spellStart"/>
      <w:r w:rsidRPr="00537AD0">
        <w:rPr>
          <w:rFonts w:ascii="Times New Roman" w:hAnsi="Times New Roman"/>
        </w:rPr>
        <w:t>т.ч</w:t>
      </w:r>
      <w:proofErr w:type="spellEnd"/>
      <w:r w:rsidRPr="00537AD0">
        <w:rPr>
          <w:rFonts w:ascii="Times New Roman" w:hAnsi="Times New Roman"/>
        </w:rPr>
        <w:t>. носительстве ВИЧ-инфекции, вирусных гепатитах, туберкулезе, инфекциях, передаваемых половым путем, об экологических и производственных факторах физической, химической или биологической природы, воздействующих на меня (представляемого) во время жизнедеятельности, принимаемых лекарственных средствах, проводившихся ранее переливаниях крови и ее компонентов.</w:t>
      </w:r>
      <w:r w:rsidR="00123F01">
        <w:rPr>
          <w:rFonts w:ascii="Times New Roman" w:hAnsi="Times New Roman"/>
        </w:rPr>
        <w:t xml:space="preserve"> </w:t>
      </w:r>
      <w:r w:rsidRPr="00123F01">
        <w:rPr>
          <w:rFonts w:ascii="Times New Roman" w:eastAsia="Times New Roman" w:hAnsi="Times New Roman"/>
          <w:lang w:eastAsia="ru-RU"/>
        </w:rPr>
        <w:t xml:space="preserve">Сообщила правдивые сведения о наследственности, а также об употреблении алкоголя, наркотических и токсических средств. </w:t>
      </w:r>
    </w:p>
    <w:p w:rsidR="00252D8E" w:rsidRPr="00252D8E" w:rsidRDefault="00252D8E" w:rsidP="00252D8E">
      <w:pPr>
        <w:pStyle w:val="ae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>Методы индукции:</w:t>
      </w:r>
    </w:p>
    <w:p w:rsidR="00252D8E" w:rsidRDefault="00252D8E" w:rsidP="00252D8E">
      <w:pPr>
        <w:pStyle w:val="ae"/>
        <w:numPr>
          <w:ilvl w:val="0"/>
          <w:numId w:val="4"/>
        </w:numPr>
        <w:ind w:left="0" w:firstLine="360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>антигормоны (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мифепристон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) для размягчения шейки матки, прием таблетки внутрь, 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двухкратно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, с интервалом в 24 часа. При отсутствии спонтанной родовой деятельности в течение 48 – 72 часа проводится повторный осмотр родовых путей для решения вопроса о применении другого способа подготовки или о 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родостимуляции</w:t>
      </w:r>
      <w:proofErr w:type="spellEnd"/>
      <w:r w:rsidRPr="00252D8E">
        <w:rPr>
          <w:rFonts w:ascii="Times New Roman" w:eastAsia="Times New Roman" w:hAnsi="Times New Roman"/>
          <w:lang w:eastAsia="ru-RU"/>
        </w:rPr>
        <w:t>;</w:t>
      </w:r>
    </w:p>
    <w:p w:rsidR="00252D8E" w:rsidRDefault="00252D8E" w:rsidP="00252D8E">
      <w:pPr>
        <w:pStyle w:val="ae"/>
        <w:numPr>
          <w:ilvl w:val="0"/>
          <w:numId w:val="4"/>
        </w:numPr>
        <w:ind w:left="0" w:firstLine="360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 xml:space="preserve">механические средства (палочки ламинарии, гигроскопический расширитель цервикального канала, катетер 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Фолея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) применяются для механического размягчения (расширения) шейки матки; </w:t>
      </w:r>
    </w:p>
    <w:p w:rsidR="00252D8E" w:rsidRDefault="00252D8E" w:rsidP="00252D8E">
      <w:pPr>
        <w:pStyle w:val="ae"/>
        <w:numPr>
          <w:ilvl w:val="0"/>
          <w:numId w:val="4"/>
        </w:numPr>
        <w:ind w:left="0" w:firstLine="360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 xml:space="preserve">при зрелой шейке матки может быть предложено проведение 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амниотомии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 (инструментальное вскрытие плодного пузыря). </w:t>
      </w:r>
    </w:p>
    <w:p w:rsidR="00252D8E" w:rsidRPr="00252D8E" w:rsidRDefault="00252D8E" w:rsidP="00252D8E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hAnsi="Times New Roman"/>
          <w:szCs w:val="18"/>
        </w:rPr>
        <w:t xml:space="preserve">Я информирована и даю свое согласие на проведение программированных родов и индукцию родовой деятельности способом </w:t>
      </w:r>
      <w:proofErr w:type="spellStart"/>
      <w:r w:rsidRPr="00252D8E">
        <w:rPr>
          <w:rFonts w:ascii="Times New Roman" w:hAnsi="Times New Roman"/>
          <w:szCs w:val="18"/>
        </w:rPr>
        <w:t>родовозбуждения</w:t>
      </w:r>
      <w:proofErr w:type="spellEnd"/>
      <w:r w:rsidRPr="00252D8E">
        <w:rPr>
          <w:rFonts w:ascii="Times New Roman" w:hAnsi="Times New Roman"/>
          <w:szCs w:val="18"/>
        </w:rPr>
        <w:t xml:space="preserve"> </w:t>
      </w:r>
      <w:proofErr w:type="spellStart"/>
      <w:r w:rsidRPr="00252D8E">
        <w:rPr>
          <w:rFonts w:ascii="Times New Roman" w:hAnsi="Times New Roman"/>
          <w:szCs w:val="18"/>
        </w:rPr>
        <w:t>амниотомией</w:t>
      </w:r>
      <w:proofErr w:type="spellEnd"/>
      <w:r w:rsidRPr="00252D8E">
        <w:rPr>
          <w:rFonts w:ascii="Times New Roman" w:hAnsi="Times New Roman"/>
          <w:szCs w:val="18"/>
        </w:rPr>
        <w:t xml:space="preserve"> (инструментальное вскрытие плодного пузыря) по показаниям</w:t>
      </w:r>
      <w:r>
        <w:rPr>
          <w:rFonts w:ascii="Times New Roman" w:hAnsi="Times New Roman"/>
          <w:szCs w:val="18"/>
        </w:rPr>
        <w:t>____________________________________________________________________________________.</w:t>
      </w:r>
    </w:p>
    <w:p w:rsidR="00252D8E" w:rsidRDefault="00252D8E" w:rsidP="00252D8E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 xml:space="preserve">Я информирована, что в 12 – 15 % случаев подготовка шейки матки и 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родовозбуждение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 могут быть неэффективными, что потребует пересмотра тактики 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родоразрешения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 в пользу кесарева сечения. Я понимаю, что неудачи при индукции родовой деятельности, могут быть связаны с моими индивидуальными особенностями и состоянием моего здоровья. Я информирована, что имеются определенные риски для меня и моего ребенка при проведении </w:t>
      </w:r>
      <w:proofErr w:type="gramStart"/>
      <w:r w:rsidRPr="00252D8E">
        <w:rPr>
          <w:rFonts w:ascii="Times New Roman" w:eastAsia="Times New Roman" w:hAnsi="Times New Roman"/>
          <w:lang w:eastAsia="ru-RU"/>
        </w:rPr>
        <w:t>индукции  родовой</w:t>
      </w:r>
      <w:proofErr w:type="gramEnd"/>
      <w:r w:rsidRPr="00252D8E">
        <w:rPr>
          <w:rFonts w:ascii="Times New Roman" w:eastAsia="Times New Roman" w:hAnsi="Times New Roman"/>
          <w:lang w:eastAsia="ru-RU"/>
        </w:rPr>
        <w:t xml:space="preserve"> деятельности, что может потребовать дополнительных манипуляций, в том числе проведения кесарева сечения:</w:t>
      </w:r>
    </w:p>
    <w:p w:rsidR="002A35DE" w:rsidRDefault="00252D8E" w:rsidP="00252D8E">
      <w:pPr>
        <w:pStyle w:val="ae"/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252D8E">
        <w:rPr>
          <w:rFonts w:ascii="Times New Roman" w:eastAsia="Times New Roman" w:hAnsi="Times New Roman"/>
          <w:lang w:eastAsia="ru-RU"/>
        </w:rPr>
        <w:t>гиперстимуляция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 матки (частые продолжительные схватки) – редко; </w:t>
      </w:r>
    </w:p>
    <w:p w:rsidR="002A35DE" w:rsidRDefault="00252D8E" w:rsidP="00252D8E">
      <w:pPr>
        <w:pStyle w:val="ae"/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lang w:eastAsia="ru-RU"/>
        </w:rPr>
      </w:pPr>
      <w:r w:rsidRPr="002A35DE">
        <w:rPr>
          <w:rFonts w:ascii="Times New Roman" w:eastAsia="Times New Roman" w:hAnsi="Times New Roman"/>
          <w:lang w:eastAsia="ru-RU"/>
        </w:rPr>
        <w:t>преждевременная отслойка плаценты, кровотечение – редко;</w:t>
      </w:r>
    </w:p>
    <w:p w:rsidR="002A35DE" w:rsidRDefault="00252D8E" w:rsidP="00252D8E">
      <w:pPr>
        <w:pStyle w:val="ae"/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lang w:eastAsia="ru-RU"/>
        </w:rPr>
      </w:pPr>
      <w:r w:rsidRPr="002A35DE">
        <w:rPr>
          <w:rFonts w:ascii="Times New Roman" w:eastAsia="Times New Roman" w:hAnsi="Times New Roman"/>
          <w:lang w:eastAsia="ru-RU"/>
        </w:rPr>
        <w:t>увеличение риска инфекции вследствие необходимости повторной оценки состояния родовых путей;</w:t>
      </w:r>
    </w:p>
    <w:p w:rsidR="002A35DE" w:rsidRDefault="00252D8E" w:rsidP="00252D8E">
      <w:pPr>
        <w:pStyle w:val="ae"/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lang w:eastAsia="ru-RU"/>
        </w:rPr>
      </w:pPr>
      <w:r w:rsidRPr="002A35DE">
        <w:rPr>
          <w:rFonts w:ascii="Times New Roman" w:eastAsia="Times New Roman" w:hAnsi="Times New Roman"/>
          <w:lang w:eastAsia="ru-RU"/>
        </w:rPr>
        <w:t xml:space="preserve">неудовлетворительный прогресс родов или отсутствие эффекта от </w:t>
      </w:r>
      <w:proofErr w:type="spellStart"/>
      <w:r w:rsidRPr="002A35DE">
        <w:rPr>
          <w:rFonts w:ascii="Times New Roman" w:eastAsia="Times New Roman" w:hAnsi="Times New Roman"/>
          <w:lang w:eastAsia="ru-RU"/>
        </w:rPr>
        <w:t>родовозбуждения</w:t>
      </w:r>
      <w:proofErr w:type="spellEnd"/>
      <w:r w:rsidRPr="002A35DE">
        <w:rPr>
          <w:rFonts w:ascii="Times New Roman" w:eastAsia="Times New Roman" w:hAnsi="Times New Roman"/>
          <w:lang w:eastAsia="ru-RU"/>
        </w:rPr>
        <w:t>;</w:t>
      </w:r>
    </w:p>
    <w:p w:rsidR="00252D8E" w:rsidRPr="002A35DE" w:rsidRDefault="00252D8E" w:rsidP="00252D8E">
      <w:pPr>
        <w:pStyle w:val="ae"/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lang w:eastAsia="ru-RU"/>
        </w:rPr>
      </w:pPr>
      <w:r w:rsidRPr="002A35DE">
        <w:rPr>
          <w:rFonts w:ascii="Times New Roman" w:eastAsia="Times New Roman" w:hAnsi="Times New Roman"/>
          <w:lang w:eastAsia="ru-RU"/>
        </w:rPr>
        <w:lastRenderedPageBreak/>
        <w:t xml:space="preserve">нарушение частоты сердцебиения плода, появление </w:t>
      </w:r>
      <w:proofErr w:type="spellStart"/>
      <w:r w:rsidRPr="002A35DE">
        <w:rPr>
          <w:rFonts w:ascii="Times New Roman" w:eastAsia="Times New Roman" w:hAnsi="Times New Roman"/>
          <w:lang w:eastAsia="ru-RU"/>
        </w:rPr>
        <w:t>мекония</w:t>
      </w:r>
      <w:proofErr w:type="spellEnd"/>
      <w:r w:rsidRPr="002A35DE">
        <w:rPr>
          <w:rFonts w:ascii="Times New Roman" w:eastAsia="Times New Roman" w:hAnsi="Times New Roman"/>
          <w:lang w:eastAsia="ru-RU"/>
        </w:rPr>
        <w:t xml:space="preserve"> в водах вследствие </w:t>
      </w:r>
      <w:proofErr w:type="spellStart"/>
      <w:r w:rsidRPr="002A35DE">
        <w:rPr>
          <w:rFonts w:ascii="Times New Roman" w:eastAsia="Times New Roman" w:hAnsi="Times New Roman"/>
          <w:lang w:eastAsia="ru-RU"/>
        </w:rPr>
        <w:t>гиперстимуляции</w:t>
      </w:r>
      <w:proofErr w:type="spellEnd"/>
      <w:r w:rsidRPr="002A35DE">
        <w:rPr>
          <w:rFonts w:ascii="Times New Roman" w:eastAsia="Times New Roman" w:hAnsi="Times New Roman"/>
          <w:lang w:eastAsia="ru-RU"/>
        </w:rPr>
        <w:t xml:space="preserve"> матки;</w:t>
      </w:r>
    </w:p>
    <w:p w:rsidR="00252D8E" w:rsidRPr="00252D8E" w:rsidRDefault="00252D8E" w:rsidP="00252D8E">
      <w:pPr>
        <w:pStyle w:val="ae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>выпадение петель пуповины при вскрытии плодного пузыря – очень редко;</w:t>
      </w:r>
    </w:p>
    <w:p w:rsidR="00252D8E" w:rsidRPr="00252D8E" w:rsidRDefault="00252D8E" w:rsidP="00252D8E">
      <w:pPr>
        <w:pStyle w:val="ae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>незрелость ребенка при родах раннее 39 недель беременности, что может потребовать наблюдение ребенка после родов в палате интенсивной терапии, реанимации.</w:t>
      </w:r>
    </w:p>
    <w:p w:rsidR="00252D8E" w:rsidRPr="00252D8E" w:rsidRDefault="00252D8E" w:rsidP="00537AD0">
      <w:pPr>
        <w:pStyle w:val="af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52D8E">
        <w:rPr>
          <w:rFonts w:ascii="Times New Roman" w:eastAsia="Times New Roman" w:hAnsi="Times New Roman" w:cs="Times New Roman"/>
          <w:lang w:eastAsia="ru-RU"/>
        </w:rPr>
        <w:t>Я осознаю, что риск продолжения беременности при наличии следующих показаний выше, чем риск программированных родов, _________________________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252D8E">
        <w:rPr>
          <w:rFonts w:ascii="Times New Roman" w:eastAsia="Times New Roman" w:hAnsi="Times New Roman" w:cs="Times New Roman"/>
          <w:lang w:eastAsia="ru-RU"/>
        </w:rPr>
        <w:t>____________ 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______________</w:t>
      </w:r>
      <w:r w:rsidRPr="00252D8E">
        <w:rPr>
          <w:rFonts w:ascii="Times New Roman" w:eastAsia="Times New Roman" w:hAnsi="Times New Roman" w:cs="Times New Roman"/>
          <w:lang w:eastAsia="ru-RU"/>
        </w:rPr>
        <w:t xml:space="preserve">______________________________________________ </w:t>
      </w:r>
    </w:p>
    <w:p w:rsidR="00286EAF" w:rsidRDefault="00537AD0" w:rsidP="00824D3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 xml:space="preserve">Мне была предоставлена возможность задать вопросы о тактике ведения родов, врач дал понятные мне исчерпывающие ответы. Я ознакомлена   и   согласна со всеми пунктами настоящего документа, положения которого мне разъяснены, мною поняты и добровольно даю свое согласие </w:t>
      </w:r>
      <w:r w:rsidR="001B7C56">
        <w:rPr>
          <w:rFonts w:ascii="Times New Roman" w:hAnsi="Times New Roman"/>
        </w:rPr>
        <w:t>на проведение</w:t>
      </w:r>
      <w:bookmarkStart w:id="0" w:name="_GoBack"/>
      <w:bookmarkEnd w:id="0"/>
      <w:r w:rsidR="00824D3F" w:rsidRPr="00824D3F">
        <w:rPr>
          <w:rFonts w:ascii="Times New Roman" w:hAnsi="Times New Roman"/>
        </w:rPr>
        <w:t xml:space="preserve"> программированных родов и индукцию родовой деятельности</w:t>
      </w:r>
      <w:r w:rsidR="00824D3F">
        <w:rPr>
          <w:rFonts w:ascii="Times New Roman" w:hAnsi="Times New Roman"/>
        </w:rPr>
        <w:t>.</w:t>
      </w:r>
    </w:p>
    <w:p w:rsidR="003B0F8C" w:rsidRPr="00286EAF" w:rsidRDefault="00192DCA" w:rsidP="00252D8E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О состоянии моего здоровья разрешаю сообщать</w:t>
      </w:r>
      <w:r w:rsidR="003B0F8C" w:rsidRPr="00286EAF">
        <w:rPr>
          <w:rFonts w:ascii="Times New Roman" w:hAnsi="Times New Roman"/>
        </w:rPr>
        <w:t>:</w:t>
      </w:r>
      <w:r w:rsidRPr="00286EAF">
        <w:rPr>
          <w:rFonts w:ascii="Times New Roman" w:hAnsi="Times New Roman"/>
          <w:sz w:val="19"/>
          <w:szCs w:val="19"/>
        </w:rPr>
        <w:t xml:space="preserve"> </w:t>
      </w:r>
    </w:p>
    <w:p w:rsidR="003B0F8C" w:rsidRDefault="003B0F8C" w:rsidP="00252D8E">
      <w:pPr>
        <w:pStyle w:val="ConsPlusNonformat"/>
        <w:widowControl/>
        <w:contextualSpacing/>
        <w:rPr>
          <w:rFonts w:ascii="Times New Roman" w:hAnsi="Times New Roman" w:cs="Times New Roman"/>
          <w:sz w:val="19"/>
          <w:szCs w:val="19"/>
        </w:rPr>
      </w:pP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 w:rsidRPr="0011427E">
        <w:rPr>
          <w:rFonts w:ascii="Times New Roman" w:hAnsi="Times New Roman" w:cs="Times New Roman"/>
          <w:sz w:val="19"/>
          <w:szCs w:val="19"/>
        </w:rPr>
        <w:t>__________________________________________________</w:t>
      </w:r>
      <w:r w:rsidR="003B0F8C">
        <w:rPr>
          <w:rFonts w:ascii="Times New Roman" w:hAnsi="Times New Roman" w:cs="Times New Roman"/>
          <w:sz w:val="19"/>
          <w:szCs w:val="19"/>
        </w:rPr>
        <w:t>___________________________</w:t>
      </w:r>
      <w:r w:rsidRPr="0011427E">
        <w:rPr>
          <w:rFonts w:ascii="Times New Roman" w:hAnsi="Times New Roman" w:cs="Times New Roman"/>
          <w:sz w:val="19"/>
          <w:szCs w:val="19"/>
        </w:rPr>
        <w:t>_________________________________</w:t>
      </w: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928E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3B0F8C" w:rsidRPr="00180338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>Пациент ________________________ 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 xml:space="preserve">       </w:t>
      </w:r>
      <w:r w:rsidRPr="00180338">
        <w:rPr>
          <w:rFonts w:ascii="Times New Roman" w:hAnsi="Times New Roman" w:cs="Times New Roman"/>
          <w:sz w:val="22"/>
          <w:szCs w:val="22"/>
        </w:rPr>
        <w:tab/>
        <w:t xml:space="preserve"> (фамилия, имя, отчество) (подпись)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Законный представитель несовершеннолетнего пациента ___________________________________________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________________________</w:t>
      </w:r>
    </w:p>
    <w:p w:rsidR="003B0F8C" w:rsidRPr="006B66A5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66A5">
        <w:rPr>
          <w:rFonts w:ascii="Times New Roman" w:hAnsi="Times New Roman" w:cs="Times New Roman"/>
          <w:sz w:val="22"/>
          <w:szCs w:val="22"/>
        </w:rPr>
        <w:t xml:space="preserve">Настоящее информированное добровольное согласие составлено в соответствии со </w:t>
      </w:r>
      <w:proofErr w:type="spellStart"/>
      <w:r w:rsidRPr="006B66A5">
        <w:rPr>
          <w:rFonts w:ascii="Times New Roman" w:hAnsi="Times New Roman" w:cs="Times New Roman"/>
          <w:sz w:val="22"/>
          <w:szCs w:val="22"/>
        </w:rPr>
        <w:t>ст.ст</w:t>
      </w:r>
      <w:proofErr w:type="spellEnd"/>
      <w:r w:rsidRPr="006B66A5">
        <w:rPr>
          <w:rFonts w:ascii="Times New Roman" w:hAnsi="Times New Roman" w:cs="Times New Roman"/>
          <w:sz w:val="22"/>
          <w:szCs w:val="22"/>
        </w:rPr>
        <w:t xml:space="preserve">. 13, 20 ФЗ «Об основах охраны граждан в Российской Федерации» № 323-ФЗ от 21.11.2011 г.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544"/>
        <w:gridCol w:w="142"/>
        <w:gridCol w:w="1843"/>
        <w:gridCol w:w="1559"/>
        <w:gridCol w:w="1701"/>
      </w:tblGrid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</w:p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Врач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right="57"/>
              <w:jc w:val="right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</w:tr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(фамилия, имя, отчество)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</w:tr>
    </w:tbl>
    <w:p w:rsidR="00A26FEF" w:rsidRPr="00192DCA" w:rsidRDefault="00A26FEF" w:rsidP="009565FD">
      <w:pPr>
        <w:spacing w:after="0" w:line="240" w:lineRule="auto"/>
        <w:rPr>
          <w:rFonts w:ascii="Times New Roman" w:hAnsi="Times New Roman" w:cs="Times New Roman"/>
        </w:rPr>
      </w:pPr>
    </w:p>
    <w:sectPr w:rsidR="00A26FEF" w:rsidRPr="00192DCA" w:rsidSect="00A41DB0"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F99" w:rsidRDefault="00031F99" w:rsidP="000C10DD">
      <w:pPr>
        <w:spacing w:after="0" w:line="240" w:lineRule="auto"/>
      </w:pPr>
      <w:r>
        <w:separator/>
      </w:r>
    </w:p>
  </w:endnote>
  <w:endnote w:type="continuationSeparator" w:id="0">
    <w:p w:rsidR="00031F99" w:rsidRDefault="00031F99" w:rsidP="000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DD" w:rsidRPr="000C10DD" w:rsidRDefault="000C10DD">
    <w:pPr>
      <w:pStyle w:val="ac"/>
      <w:rPr>
        <w:i/>
      </w:rPr>
    </w:pPr>
    <w:r w:rsidRPr="000C10DD">
      <w:rPr>
        <w:i/>
      </w:rPr>
      <w:t xml:space="preserve">По всем имеющимся вопросам Вы можете обратиться к администратору или врачу отделения, </w:t>
    </w:r>
  </w:p>
  <w:p w:rsidR="000C10DD" w:rsidRPr="000C10DD" w:rsidRDefault="000C10DD">
    <w:pPr>
      <w:pStyle w:val="ac"/>
      <w:rPr>
        <w:i/>
      </w:rPr>
    </w:pPr>
    <w:r w:rsidRPr="000C10DD">
      <w:rPr>
        <w:i/>
      </w:rPr>
      <w:t>разъяснения по необходимому лечению дает лечащий врач.</w:t>
    </w:r>
  </w:p>
  <w:p w:rsidR="000C10DD" w:rsidRDefault="000C10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F99" w:rsidRDefault="00031F99" w:rsidP="000C10DD">
      <w:pPr>
        <w:spacing w:after="0" w:line="240" w:lineRule="auto"/>
      </w:pPr>
      <w:r>
        <w:separator/>
      </w:r>
    </w:p>
  </w:footnote>
  <w:footnote w:type="continuationSeparator" w:id="0">
    <w:p w:rsidR="00031F99" w:rsidRDefault="00031F99" w:rsidP="000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05F5"/>
    <w:multiLevelType w:val="multilevel"/>
    <w:tmpl w:val="636A3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358F69FE"/>
    <w:multiLevelType w:val="hybridMultilevel"/>
    <w:tmpl w:val="25A2F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B1C7D"/>
    <w:multiLevelType w:val="hybridMultilevel"/>
    <w:tmpl w:val="4F8CF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4464A"/>
    <w:multiLevelType w:val="hybridMultilevel"/>
    <w:tmpl w:val="80D4E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7484E"/>
    <w:multiLevelType w:val="hybridMultilevel"/>
    <w:tmpl w:val="5C269766"/>
    <w:lvl w:ilvl="0" w:tplc="913E6602">
      <w:start w:val="1"/>
      <w:numFmt w:val="decimal"/>
      <w:lvlText w:val="%1."/>
      <w:lvlJc w:val="left"/>
      <w:pPr>
        <w:ind w:left="774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4D2F5217"/>
    <w:multiLevelType w:val="hybridMultilevel"/>
    <w:tmpl w:val="2528C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451EE"/>
    <w:multiLevelType w:val="hybridMultilevel"/>
    <w:tmpl w:val="06344F94"/>
    <w:lvl w:ilvl="0" w:tplc="821CCCA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9D523FD"/>
    <w:multiLevelType w:val="hybridMultilevel"/>
    <w:tmpl w:val="DF463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4BB"/>
    <w:rsid w:val="00022A28"/>
    <w:rsid w:val="00031F99"/>
    <w:rsid w:val="000674BB"/>
    <w:rsid w:val="000C10DD"/>
    <w:rsid w:val="000E43DE"/>
    <w:rsid w:val="00123F01"/>
    <w:rsid w:val="00167790"/>
    <w:rsid w:val="00184821"/>
    <w:rsid w:val="00191308"/>
    <w:rsid w:val="00192DCA"/>
    <w:rsid w:val="001A0074"/>
    <w:rsid w:val="001B7C56"/>
    <w:rsid w:val="00216513"/>
    <w:rsid w:val="00252D8E"/>
    <w:rsid w:val="00286EAF"/>
    <w:rsid w:val="002A35DE"/>
    <w:rsid w:val="0039361F"/>
    <w:rsid w:val="003B0F8C"/>
    <w:rsid w:val="003E2038"/>
    <w:rsid w:val="0046731C"/>
    <w:rsid w:val="004B7776"/>
    <w:rsid w:val="00537AD0"/>
    <w:rsid w:val="005618F2"/>
    <w:rsid w:val="005F63DA"/>
    <w:rsid w:val="00611D0F"/>
    <w:rsid w:val="0064108E"/>
    <w:rsid w:val="007224EE"/>
    <w:rsid w:val="007C1874"/>
    <w:rsid w:val="007C53E5"/>
    <w:rsid w:val="00824D3F"/>
    <w:rsid w:val="0089392C"/>
    <w:rsid w:val="008A2AF6"/>
    <w:rsid w:val="008D47AF"/>
    <w:rsid w:val="009565FD"/>
    <w:rsid w:val="00965964"/>
    <w:rsid w:val="00A26FEF"/>
    <w:rsid w:val="00A41DB0"/>
    <w:rsid w:val="00B329E2"/>
    <w:rsid w:val="00BA535C"/>
    <w:rsid w:val="00BD43F1"/>
    <w:rsid w:val="00D91F61"/>
    <w:rsid w:val="00EC5797"/>
    <w:rsid w:val="00F020AB"/>
    <w:rsid w:val="00F03D33"/>
    <w:rsid w:val="00FD14B2"/>
    <w:rsid w:val="00FD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9726F-2300-4E7C-935A-5310E4BE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2A2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2A2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2A2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2A2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2A2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22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A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10DD"/>
  </w:style>
  <w:style w:type="paragraph" w:styleId="ac">
    <w:name w:val="footer"/>
    <w:basedOn w:val="a"/>
    <w:link w:val="ad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DD"/>
  </w:style>
  <w:style w:type="paragraph" w:customStyle="1" w:styleId="ConsPlusNormal">
    <w:name w:val="ConsPlusNormal"/>
    <w:rsid w:val="00192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192D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2D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3B0F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86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4A147-4278-4077-BE8D-1A736303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kartashovaom</dc:creator>
  <cp:lastModifiedBy>Леонтьева Анна Игоревна </cp:lastModifiedBy>
  <cp:revision>15</cp:revision>
  <cp:lastPrinted>2016-10-28T06:51:00Z</cp:lastPrinted>
  <dcterms:created xsi:type="dcterms:W3CDTF">2016-11-24T07:43:00Z</dcterms:created>
  <dcterms:modified xsi:type="dcterms:W3CDTF">2019-06-04T12:21:00Z</dcterms:modified>
</cp:coreProperties>
</file>